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t>Перечень вопросов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к квалификационному экзамену в форме тестов</w:t>
      </w:r>
    </w:p>
    <w:p>
      <w:pPr>
        <w:pStyle w:val="5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2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1. Ветеринарные правила организации работы по оформлению ветеринарных сопроводительных документов, утвержденные приказом Минсельхоза РФ № 589 от 27.12.2016 г. устанавливают формы и порядок оформления ветеринарных сопроводительных документов: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включая формы и порядок оформления, установленные в соответствии с международными договорами Российской Федерации;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за исключением форм и порядков оформления, установленных в соответствии с международными договорами Российской Федерации.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  <w:r>
        <w:rPr>
          <w:rFonts w:hint="default" w:cs="Times New Roman"/>
          <w:color w:val="auto"/>
          <w:sz w:val="28"/>
          <w:szCs w:val="28"/>
          <w:lang w:val="en-US"/>
        </w:rPr>
        <w:t>2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. Мясо каких животных подлежит исследованию на трихинеллез?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свинья, крупный рогатый скот;</w:t>
      </w:r>
      <w:bookmarkStart w:id="0" w:name="_GoBack"/>
      <w:bookmarkEnd w:id="0"/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свинья, лошадь;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свинья, лошадь, медведь</w:t>
      </w:r>
    </w:p>
    <w:p>
      <w:pPr>
        <w:pStyle w:val="5"/>
        <w:shd w:val="clear" w:color="auto" w:fill="FFFFFF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3. В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етеринарно-санитарной экспертизе перед выпуском в обращение подлежат:</w:t>
      </w:r>
    </w:p>
    <w:p>
      <w:pPr>
        <w:pStyle w:val="5"/>
        <w:widowControl/>
        <w:shd w:val="clear" w:color="auto" w:fill="FFFFFF"/>
        <w:spacing w:before="0" w:after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А. Сырое молоко, предназначенное для переработки;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Б. Сырое молоко, сырое обезжиренное молоко, сырые сливки, предназначенные для переработки;</w:t>
      </w:r>
    </w:p>
    <w:p>
      <w:pPr>
        <w:pStyle w:val="4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В. Молоко и молочные продукты, предназначенные для личного потребления.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>
      <w:pPr>
        <w:pStyle w:val="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. В каком случае необходимо оформить возвратный ВСД?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только в случае возврата всей партии подконтрольного товара из места назначения в место отправления тем же транспортным средством, которым осуществлена доставка подконтрольного товара в место назначения;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только в случае возврата партии (части партии) подконтрольного товара из места назначения в место отправления тем же транспортным средством, которым осуществлена доставка подконтрольного товара в место назначения;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только в случае возврата партии (части партии) подконтрольного товара из места назначения в место отправления тем же транспортным средством, которым осуществлена доставка подконтрольного товара в место назначения или другим транспортным средством.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5.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  могут осуществлять: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оформление ВСД на подконтрольные товары при экспорте и импорте;</w:t>
      </w:r>
    </w:p>
    <w:p>
      <w:pPr>
        <w:pStyle w:val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Б. оформление ВСД на любые подконтрольные товары, включенные в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"http://ivo.garant.ru/document?id=71235902&amp;sub=1000"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Перечень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, утвержденный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"http://ivo.garant.ru/document?id=71235902&amp;sub=0"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приказом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Минсельхоза России от 18 декабря 2015 г.  N 648;</w:t>
      </w:r>
    </w:p>
    <w:p>
      <w:pPr>
        <w:pStyle w:val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В. оформление ВСД на подконтрольные товары, включенные в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"http://ivo.garant.ru/document?id=71240808&amp;sub=1000"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Перечень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подконтрольных товаров, утвержденный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"http://ivo.garant.ru/document?id=71240808&amp;sub=0"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приказом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Минсельхоза России от 15 апреля 2019 г. N 194;</w:t>
      </w:r>
    </w:p>
    <w:p>
      <w:pPr>
        <w:pStyle w:val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Г. оформление ВСД на подконтрольные товары, включенные в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"http://ivo.garant.ru/document?id=71240806&amp;sub=1000"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Перечень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продукции животного происхождения утвержденный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"http://ivo.garant.ru/document?id=71240806&amp;sub=0"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приказом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Минсельхоза России от 18 декабря 2015 г. N 646.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6. При наличии необходимости  проведения  лабораторных исследований, осмотра, ветеринарно-санитарной экспертизы подконтрольных товаров ВСД оформляются и (или) выдаются в течение: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1 суток;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1 суток после получения результатов лабораторных исследований, осмотра, ветеринарно-санитарной экспертизы подконтрольных товаров;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1 рабочего дня;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Г. 1 рабочего дня после получения результатов лабораторных исследований, осмотра, ветеринарно-санитарной экспертизы подконтрольных товаров.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7. Лицо, принявшее решение о направлении подконтрольного товара на лабораторные исследования, осмотр, ветеринарно-санитарную экспертизу, обязано по требованию лица, обратившегося за оформлением ВСД, представить письменное обоснование принятого решения в течение: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1 суток;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1 рабочего дня;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12 ч.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8. При перемещении внутри страны молока сырого, произведенного на территории Российской Федерации, ВСД не оформляются на основании: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сведений об эпизоотической ситуации места происхождения/отгрузки;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справки о ветеринарно-санитарном благополучии молочной фермы;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данных ветеринарного освидетельствования;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Г. лабораторных исследований;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Д. результатов ветеринарно-санитарной экспертизы.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9. Справка о ветеринарно-санитарном благополучии на молочных фермах поставщиков, выданная уполномоченным лицом органа или организации, входящего в систему Государственной ветеринарной службы Российской Федерации при перемещении молока сырого, сливок сырых, сырого обезжиренного молока (обрата сырого) на молокоперерабатывающие предприятия  действительна: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в течение 3 дней;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в течение 10 дней;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в течение 30 дней.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10. При оформлении ВСД на подконтрольные товары, произведенные для экспорта и перемещаемые на территории Российской Федерации, не учитываются: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сведения об эпизоотической ситуации места происхождения/отгрузки подконтрольных товаров;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результаты ветеринарно-санитарной экспертизы, если ее проведение в отношении указанного подконтрольного товара требуется законодательством Российской Федерации или страны-импортера;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данные осмотра транспортного средства, в котором перемещается подконтрольный товар;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Г.  данные ветеринарного осмотра (в случае экспорта живых животных - ветеринарного освидетельствования).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11. Владелец (перевозчик) подконтрольного товара, на который оформлен электронной ВСД, имеет: номер электронного ВСД, соответствующий этому ВСД двумерный матричный штриховой код, сформированный ФГИС и  распечатку формы для печати оформленного в электронной форме ВСД. В случае ветеринарного контроля (надзора) он: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обязан предъявить все перечисленные формы идентификации;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обязан предъявить любую форму идентификации по своему выбору;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не обязан предъявлять;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12. В течение какого времени сохраняются в ФГИС ветеринарные сопроводительные документы, оформленные в  электронной форме?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в течение 1 года;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до истечения срока годности подконтрольного товара;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в течение 3 лет;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Г. в течение 3 лет, но не менее чем до истечения срока годности подконтрольного товара.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13. В течение какого времени в ФГИС хранятся ветеринарные сопроводительные документы в состояниях: «оформлен», «погашен» и «аннулирован»?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в течение 2 лет и не менее чем до истечения срока годности подконтрольного товара;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в течение 3 лет и не менее чем до истечения срока годности подконтрольного товара;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в течение 5 лет и не менее чем до истечения срока годности подконтрольного товара.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14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. К ветеринарным сопроводительным документам относятся: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ветеринарные сертификаты и ветеринарные свидетельства;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ветеринарные справки, ветеринарные свидетельства, ветеринарные паспорта;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ветеринарные справки, ветеринарные свидетельства, ветеринарные сертификаты;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Г. ветеринарные справки, ветеринарные свидетельства, ветеринарные удостоверения.</w:t>
      </w:r>
    </w:p>
    <w:p>
      <w:pPr>
        <w:pStyle w:val="5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5. В течение какого времени осуществляется аннулирование оформленного ветеринарного сопроводительного документа?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в течение 5 дней с момента оформления ВСД;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сразу после наступления события, приводящего к необходимости его аннулировать, но не позднее 1 месяца с момента оформления ВСД;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сразу после наступления события, приводящего к необходимости его аннулирования, или установление факта, в связи с выявлением которого необходимо аннулировать ВСД.</w:t>
      </w:r>
    </w:p>
    <w:p>
      <w:pPr>
        <w:pStyle w:val="5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16. Оформление ВСД на животных при перемещении их по территории Российской Федерации требуется в случае: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осуществляемом без смены владельца;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не связанном с осуществлением предпринимательской деятельности;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перевозки на выставочные мероприятия и спортивные соревнования;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Г. выпаса, выгула, осуществляемым владельцем животного.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17. Статус ВСД в ФГИС "погашен"означает, что: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  оформление ВСД начато, но не завершено, ВСД недействителен;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оформление ВСД завершено, процедура, в связи с которой на подконтрольный товар оформлен ВСД, завершена, данные ВСД соответствуют действительности, но погашенный ВСД не может быть использован повторно;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оформление ВСД завершено, но при его  оформлении  допущены ошибки, или сырье и/или продукция, на которые оформлен данный ВСД, признаны опасными в ветеринарно-санитарном отношении, или истек срок их годности.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18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. Оформление ВСД осуществляется при: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производстве,  перемещении партии подконтрольного товара и  переходе права собственности на подконтрольный товар в связи  с предпринимательской деятельностью;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производстве,  перевозке подконтрольного товара и его реализации покупателю для личного потребления;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только при перемещении подконтрольного товара.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19.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ru-RU"/>
        </w:rPr>
        <w:t>В какие сроки необходимо гасить ветеринарные сопроводительные документы на транспортную партию подконтрольного товара, собственность на которую передаётся без перемещения товара?</w:t>
      </w:r>
    </w:p>
    <w:p>
      <w:pPr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А. в течение 1 рабочего дня после доставки и приёмки;</w:t>
      </w:r>
    </w:p>
    <w:p>
      <w:pPr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Б. в течение 24 часов после перехода права собственности;</w:t>
      </w:r>
    </w:p>
    <w:p>
      <w:pPr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В. в течение 48 часов после перехода права собственности.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20. Сколько времени отводиться получателю груза на гашение ВСД в случае отказа от приёмки партии подконтрольного товара или её части?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1 рабочий день;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незамедлительно;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 незамедлительно после составления документа об отказе от приёмки товара.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Г. 24 часа, при условии составления документа об отказе приёмки товара.</w:t>
      </w:r>
    </w:p>
    <w:p>
      <w:pPr>
        <w:pStyle w:val="5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21. В заявке на оформление ВСД заявитель обязан указать данные: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о виде и государственном номере транспортного средства, используемого для перемещения товара, а при перемещении с использованием нескольких транспортных средств, при отказе государственной ветеринарной службы в подтверждении заявки, указывает их;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о виде и государственном номере транспортного средства, используемого для перемещения товара, а при перемещении с использованием нескольких транспортных средств и видов транспорта указывает их;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верны оба варианта.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ru-RU"/>
        </w:rPr>
        <w:t>2. Каким приказом Минсельхоза России утверждены Ветеринарные правила 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рынках?</w:t>
      </w:r>
    </w:p>
    <w:p>
      <w:pPr>
        <w:tabs>
          <w:tab w:val="left" w:pos="1429"/>
          <w:tab w:val="left" w:pos="157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Приказом Минсельхоза России от 28 июня 2021 года № 412;</w:t>
      </w:r>
    </w:p>
    <w:p>
      <w:pPr>
        <w:tabs>
          <w:tab w:val="left" w:pos="1429"/>
          <w:tab w:val="left" w:pos="157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Приказом Минсельхоза России от 28 август 2021 года № 420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В. Приказом Минсельхоза России от 28 июня 2021 года № 421.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23.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ru-RU"/>
        </w:rPr>
        <w:t>Основанием  для отказа в оформлении ветеринарных сопроводительных документов государственным ветеринарным врачом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является: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tabs>
          <w:tab w:val="left" w:pos="1429"/>
          <w:tab w:val="left" w:pos="157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допущенные орфографические ошибки в оформленной заявке;</w:t>
      </w:r>
    </w:p>
    <w:p>
      <w:pPr>
        <w:tabs>
          <w:tab w:val="left" w:pos="1429"/>
          <w:tab w:val="left" w:pos="157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tabs>
          <w:tab w:val="left" w:pos="1429"/>
          <w:tab w:val="left" w:pos="157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Б. соответствие транспортного средства, в котором заявлено перевозить подконтрольный товар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требованиям, установленным законодательством РФ;</w:t>
      </w:r>
    </w:p>
    <w:p>
      <w:pPr>
        <w:tabs>
          <w:tab w:val="left" w:pos="1429"/>
          <w:tab w:val="left" w:pos="157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tabs>
          <w:tab w:val="left" w:pos="1429"/>
          <w:tab w:val="left" w:pos="157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отсутствие заявки на оформление ВСД.</w:t>
      </w:r>
    </w:p>
    <w:p>
      <w:pPr>
        <w:tabs>
          <w:tab w:val="left" w:pos="1429"/>
          <w:tab w:val="left" w:pos="157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cs="Times New Roman"/>
          <w:color w:val="auto"/>
          <w:sz w:val="28"/>
          <w:szCs w:val="28"/>
          <w:lang w:val="ru-RU"/>
        </w:rPr>
        <w:t>24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. При оформлении ВСД на животных, они действительны: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  в течение 5 дней до даты перевозки и до окончания перевозки и/или реализации животных;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в течение 5 дней с момента выдачи и до окончания перевозки и/или реализации животных;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в течение 5 дней.</w:t>
      </w:r>
    </w:p>
    <w:p>
      <w:pPr>
        <w:pStyle w:val="5"/>
        <w:shd w:val="clear" w:color="auto" w:fill="FFFFFF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25. Может ли зарегистрированный пользователь ФГИС ВетИС с правом доступа «уполномоченное лицо» оформлять ВСД на уловы водных биологических ресурсов?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да, при условии, если такая продукция прошла установленные ветеринарным законодательством РФ процедуры подтверждения безопасности;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нет, не может.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26. Хозяйствующие субъекты, являющиеся производителями и (или) участниками оборота подконтрольных товаров могут проводить оформление ветеринарных сопроводительных документов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на подконтрольные товары, включённые 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: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А. Перечень подконтрольных товаров, утвержденный приказом Минсельхоза России от 15 апреля 2019 г. N 194;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Б. Перечень продукции животного происхождения, утвержденный приказом Минсельхоза России от 18 декабря 2015 г. N 646;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В. Перечень подконтрольных товаров, утвержденный приказом Минсельхоза России от 15 апреля 2019 г. N 648.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16"/>
        <w:tabs>
          <w:tab w:val="left" w:pos="-11"/>
          <w:tab w:val="left" w:pos="13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27.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ru-RU"/>
        </w:rPr>
        <w:t>Функция «Уполномоченное гашение эВСД» в Меркурий.ХС позволяет: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А.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eastAsia="ru-RU"/>
        </w:rPr>
        <w:t>хозяйствующему субъекту-получателю продукции гасить ветеринарные сопроводительные документы и оформлять по ним возврат вместо хозяйствующего субъекта-отправителя;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хозяйствующему субъекту-отправителю продукции гасить ветеринарные сопроводительные документы и оформлять по ним возврат вместо хозяйствующего субъекта-получателя;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хозяйствующему субъекту-получателю продукции или хозяйствующему субъекту-отправителю продукции гасить ветеринарные сопроводительные документы и оформлять по ним возврат в зависимости от договорённости хозяйствующих субъектов.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eastAsia="ru-RU"/>
        </w:rPr>
        <w:t>28. Ветеринарно-санитарной экспертизе перед выпуском в обращение подлежат:</w:t>
      </w:r>
    </w:p>
    <w:p>
      <w:pPr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А. сырое молоко, сырое сливки, предназначенные для переработки;</w:t>
      </w:r>
    </w:p>
    <w:p>
      <w:pPr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Б. молоко и молочные продукты непромышленного изготовления, реализуемые на рынках;</w:t>
      </w:r>
    </w:p>
    <w:p>
      <w:pPr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В. сырое обезжиренное молоко, предназначенное для переработки.</w:t>
      </w:r>
    </w:p>
    <w:p>
      <w:pPr>
        <w:pStyle w:val="5"/>
        <w:shd w:val="clear" w:color="auto" w:fill="FFFFFF" w:themeFill="background1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29.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 xml:space="preserve"> В течение какого времени осуществляется учет оформленного на бумажном носителе ВСД путем ввода данных о ВСД в ФГИС ВетИС лицом, его оформившим: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 в течение 7 календарных дней со дня его оформления;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 в течение 30 календарных дней со дня его оформления;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В в течение 10 календарных дней со дня его оформления.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30.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В соответствии с Перечнем продукции, утверждённым Приказом Минсельхоза России от 18 декабря 2015 г. № 646 право доступа «сертификация уловов ВБР» предоставляется:</w:t>
      </w:r>
    </w:p>
    <w:p>
      <w:pPr>
        <w:pStyle w:val="16"/>
        <w:tabs>
          <w:tab w:val="left" w:pos="349"/>
          <w:tab w:val="left" w:pos="49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А. зарегистрированному пользователю ФГИС ВетИС, который является уполномоченным лицом организации, осуществляющей вылов ВБР, или физическим лицом, осуществляющим вылов ВБР, который может оформлять ВСД на уловы ВБР до их поступления на переработку и (или) место проведения ветеринарно-санитарной экспертизы;  </w:t>
      </w:r>
    </w:p>
    <w:p>
      <w:pPr>
        <w:pStyle w:val="16"/>
        <w:tabs>
          <w:tab w:val="left" w:pos="349"/>
          <w:tab w:val="left" w:pos="49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зарегистрированному пользователю ФГИС ВетИС, который является уполномоченным лицом организации, осуществляющей вылов ВБР, или индивидуальным предпринимателем, осуществляющим вылов ВБР, который может оформлять ВСД на уловы ВБР до их поступления на переработку и (или) место проведения ветеринарно-санитарной экспертизы;</w:t>
      </w:r>
    </w:p>
    <w:p>
      <w:pPr>
        <w:pStyle w:val="16"/>
        <w:tabs>
          <w:tab w:val="left" w:pos="349"/>
          <w:tab w:val="left" w:pos="49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зарегистрированному пользователю ФГИС ВетИС, который является физическим лицом, осуществляющим вылов ВБР, который может оформлять ВСД на уловы ВБР до их поступления на переработку и (или) место проведения ветеринарно-санитарной экспертизы.</w:t>
      </w:r>
    </w:p>
    <w:p>
      <w:pPr>
        <w:pStyle w:val="5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31.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При смене транспортного средства ВСД на транспортную партию:</w:t>
      </w:r>
    </w:p>
    <w:p>
      <w:pPr>
        <w:tabs>
          <w:tab w:val="left" w:pos="1983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аннулируется;</w:t>
      </w:r>
    </w:p>
    <w:p>
      <w:pPr>
        <w:tabs>
          <w:tab w:val="left" w:pos="1983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не аннулируется;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В. в данный ВСД вносятся изменения. </w:t>
      </w:r>
    </w:p>
    <w:p>
      <w:pPr>
        <w:pStyle w:val="5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2. В хозяйство поступила партия животных в меньшем количестве, чем указано в ВСД. Какие действия будут верными?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в процессе гашения оформить возвратный ВСД на ту часть партии, которая фактически не поступила с указанием причины возврата;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позвонить лицу, оформлявшему ВСД, попросить аннулировать данный документ и оформить новый ВСД с указанием верного количества животных или в процессе гашения ВСД указать фактическое количество поступивших животных с оформлением акта несоответствия;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оба варианта верны.</w:t>
      </w:r>
    </w:p>
    <w:p>
      <w:pPr>
        <w:pStyle w:val="5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yellow"/>
        </w:rPr>
      </w:pPr>
    </w:p>
    <w:p>
      <w:pPr>
        <w:pStyle w:val="16"/>
        <w:tabs>
          <w:tab w:val="left" w:pos="-11"/>
          <w:tab w:val="left" w:pos="13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33. Действие Ветеринарных правил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ru-RU"/>
        </w:rPr>
        <w:t>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 не распространяется на:</w:t>
      </w:r>
    </w:p>
    <w:p>
      <w:pPr>
        <w:pStyle w:val="16"/>
        <w:tabs>
          <w:tab w:val="left" w:pos="-11"/>
          <w:tab w:val="left" w:pos="13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auto"/>
          <w:sz w:val="28"/>
          <w:szCs w:val="28"/>
          <w:lang w:eastAsia="ru-RU"/>
        </w:rPr>
        <w:t>А. м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олоко и молочные продукты, полученные гражданами в личных подсобных хозяйствах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Б.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eastAsia="ru-RU"/>
        </w:rPr>
        <w:t>молоко и молочные продукты, полученные гражданами в домашних условиях и (или) в личных подсобных хозяйствах, а также на процессы производства, хранения, перевозки и утилизации молока и молочных продуктов, предназначенные только для личного потребления и не предназначенные для выпуска в обращение на территории РФ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;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auto"/>
          <w:sz w:val="28"/>
          <w:szCs w:val="28"/>
          <w:lang w:eastAsia="ru-RU"/>
        </w:rPr>
        <w:t>В. молоко, полученное гражданами в домашних условиях и (или) в личных подсобных хозяйствах, а также на процессы производства, предназначенные для личного потребления и не предназначенные для выпуска в обращение на территории РФ.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34. Ветеринарно-санитарной экспертизе не подлежат:</w:t>
      </w:r>
    </w:p>
    <w:p>
      <w:pPr>
        <w:pStyle w:val="16"/>
        <w:tabs>
          <w:tab w:val="left" w:pos="349"/>
          <w:tab w:val="left" w:pos="49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только сырое молоко, сырое обезжиренное молоко и сырые сливки при перевозке (перемещении) в пределах одного производственного объекта и между производственными площадками одного хозяйствующего субъекта;</w:t>
      </w:r>
    </w:p>
    <w:p>
      <w:pPr>
        <w:pStyle w:val="16"/>
        <w:tabs>
          <w:tab w:val="left" w:pos="349"/>
          <w:tab w:val="left" w:pos="49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только объединенные партии, а также части партий сырого молока, сырого обезжиренного молока и сырых сливок, сформированные из ранее подвергнутых ветеринарно-санитарной экспертизе партий сырого молока, сырого обезжиренного молока и сырых сливок;</w:t>
      </w:r>
    </w:p>
    <w:p>
      <w:pPr>
        <w:pStyle w:val="16"/>
        <w:tabs>
          <w:tab w:val="left" w:pos="349"/>
          <w:tab w:val="left" w:pos="49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оба варианта правильные.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5. При перевозке животных в количестве 5 голов: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к ВСД прилагается опись животных;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опись животных к ВСД не прилагается.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16"/>
        <w:widowControl/>
        <w:tabs>
          <w:tab w:val="left" w:pos="709"/>
          <w:tab w:val="left" w:pos="851"/>
        </w:tabs>
        <w:suppressAutoHyphens w:val="0"/>
        <w:ind w:left="0" w:firstLine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36. </w:t>
      </w:r>
      <w:r>
        <w:rPr>
          <w:rFonts w:hint="default" w:ascii="Times New Roman" w:hAnsi="Times New Roman" w:cs="Times New Roman"/>
          <w:b/>
          <w:bCs/>
          <w:color w:val="auto"/>
          <w:spacing w:val="2"/>
          <w:sz w:val="28"/>
          <w:szCs w:val="28"/>
          <w:lang w:eastAsia="ru-RU"/>
        </w:rPr>
        <w:t>Заявки хозяйствующих субъектов на оформление ветеринарных сопроводительных документов рассматриваются уполномоченными лицами государственной ветеринарной службы: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pacing w:val="2"/>
          <w:sz w:val="28"/>
          <w:szCs w:val="28"/>
          <w:lang w:eastAsia="ru-RU"/>
        </w:rPr>
        <w:t>А. в течение 1 дня с момента оформления заявки;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pacing w:val="2"/>
          <w:sz w:val="28"/>
          <w:szCs w:val="28"/>
          <w:lang w:eastAsia="ru-RU"/>
        </w:rPr>
        <w:t>Б. в течение 1 рабочего дня с момента оформления заявки;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pacing w:val="2"/>
          <w:sz w:val="28"/>
          <w:szCs w:val="28"/>
          <w:lang w:eastAsia="ru-RU"/>
        </w:rPr>
        <w:t>В. в течение 48 часов с момента оформления заявки.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37. Не считаются критическими ошибками при оформлении ЭВСД: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ошибки в наименовании подконтрольного товара, адресах отправки и доставки, наименованиях отправителя и получателя, которые не создают возможности перепутать данную продукцию с другой продукцией, один адрес с другим, одного наименования с другим;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ошибки в наименовании подконтрольного товара, наименованиях отправителя и получателя, которые не создают возможности перепутать данную продукцию с другой продукцией, одного наименования с другим;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ошибки в адресах отправки и доставки, наименованиях отправителя и получателя, которые не создают возможности перепутать один адрес с другим, одного отправителя и получателя с другими.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38. Регистрация уполномоченного лица организации или аттестованного специалиста приостанавливается в случае допущения им неоднократных некритических ошибок при оформлении ЭВСД в количестве: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2 и более;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3 и более;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5 и более.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39. Если представитель представляет несколько организаций, индивидуальных предпринимателей, физических лиц и его права как представителя одной из организаций, индивидуальных предпринимателей, физических лиц аннулируются, то: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его права как представителя всех организаций, индивидуальных предпринимателей и физических лиц, представителем которых указанное лицо является, также аннулируются;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аннулируются его права как представителя в отношении той организации, индивидуального предпринимателя или физического лица, при оформлении ЭВСД которых были допущены неоднократные ошибки.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16"/>
        <w:widowControl/>
        <w:tabs>
          <w:tab w:val="left" w:pos="709"/>
          <w:tab w:val="left" w:pos="851"/>
        </w:tabs>
        <w:suppressAutoHyphens w:val="0"/>
        <w:ind w:left="0" w:firstLine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40.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В каких случаях допустимо объединение партии подконтрольного товара в </w:t>
      </w:r>
      <w:r>
        <w:rPr>
          <w:rFonts w:hint="default" w:ascii="Times New Roman" w:hAnsi="Times New Roman" w:cs="Times New Roman"/>
          <w:b/>
          <w:bCs/>
          <w:color w:val="auto"/>
          <w:spacing w:val="2"/>
          <w:sz w:val="28"/>
          <w:szCs w:val="28"/>
          <w:lang w:eastAsia="ru-RU"/>
        </w:rPr>
        <w:t>ФГИС «Меркурий»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ru-RU"/>
        </w:rPr>
        <w:t>?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А. однородный товар от одного производителя, поступивший в нескольких транспортных средствах;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auto"/>
          <w:sz w:val="28"/>
          <w:szCs w:val="28"/>
          <w:lang w:eastAsia="ru-RU"/>
        </w:rPr>
        <w:t>Б. разные партии подконтрольных товаров, упакованных и промаркированных производителем;</w:t>
      </w:r>
    </w:p>
    <w:p>
      <w:pPr>
        <w:pStyle w:val="16"/>
        <w:widowControl/>
        <w:tabs>
          <w:tab w:val="left" w:pos="709"/>
          <w:tab w:val="left" w:pos="851"/>
        </w:tabs>
        <w:suppressAutoHyphens w:val="0"/>
        <w:ind w:left="0" w:firstLine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auto"/>
          <w:sz w:val="28"/>
          <w:szCs w:val="28"/>
          <w:lang w:eastAsia="ru-RU"/>
        </w:rPr>
        <w:t>В. о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днородный товар, поступивший от разных производителей.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41. При ликвидации организации регистрация аннулируется: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для всех пользователей и представителей указанной организации, в той части, которая касается прав ликвидированной организации;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для всех представителей указанной организации;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для всех пользователей указанной организации, в той части, которая касается прав ликвидированной организации.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42. Право доступа "администратор-ХС" предоставляется: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зарегистрированному пользователю ФГИС ВетИС, который является уполномоченным лицом органа или учреждения, входящего в систему Государственной ветеринарной службы Российской Федерации, и может администрировать список пользователей указанного органа или учреждения;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зарегистрированному пользователю ФГИС ВетИС, который является уполномоченным лицом организации, являющейся производителем подконтрольных товаров и (или) участником оборота подконтрольных товаров, и может администрировать список пользователей данной организации;</w:t>
      </w:r>
    </w:p>
    <w:p>
      <w:pPr>
        <w:pStyle w:val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В. зарегистрированному пользователю ФГИС ВетИС, являющимся аттестованным специалистом в области ветеринарии, не являющимся уполномоченным лицом органов и учреждений, входящих в систему Государственной ветеринарной службы Российской Федерации, который может оформлять ВСД на подконтрольные товары, включенные в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"http://ivo.garant.ru/document?id=71240808&amp;sub=1000"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Перечень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, утвержденный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"http://ivo.garant.ru/document?id=71240808&amp;sub=0"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приказом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Минсельхоза России от 15 апреля 2019 г. N 194.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16"/>
        <w:widowControl/>
        <w:tabs>
          <w:tab w:val="left" w:pos="709"/>
          <w:tab w:val="left" w:pos="851"/>
        </w:tabs>
        <w:ind w:left="0" w:firstLine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43. На какие показатели исследуется сырое молоко не реже одного раза в месяц, предназначенное для переработки на пищевые цели?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pacing w:val="2"/>
          <w:sz w:val="28"/>
          <w:szCs w:val="28"/>
          <w:lang w:eastAsia="ru-RU"/>
        </w:rPr>
        <w:t>А. К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онсистенция, вкус и запах, цвет, температура, массовая доля жира, массовая доля белка, кислотность;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pacing w:val="2"/>
          <w:sz w:val="28"/>
          <w:szCs w:val="28"/>
          <w:lang w:eastAsia="ru-RU"/>
        </w:rPr>
        <w:t>Б. К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онсистенция, вкус и запах, цвет, массовая доля жира, массовая доля белка, плотность, кислотность; содержание соматических клеток, антибиотики, массовая доля СОМО;</w:t>
      </w:r>
    </w:p>
    <w:p>
      <w:pPr>
        <w:pStyle w:val="16"/>
        <w:widowControl/>
        <w:tabs>
          <w:tab w:val="left" w:pos="709"/>
          <w:tab w:val="left" w:pos="851"/>
        </w:tabs>
        <w:ind w:left="0" w:firstLine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pacing w:val="2"/>
          <w:sz w:val="28"/>
          <w:szCs w:val="28"/>
          <w:lang w:eastAsia="ru-RU"/>
        </w:rPr>
        <w:t>В. К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онсистенция, вкус и запах, цвет, температура, массовая доля жира, массовая доля белка, плотность, кислотность, содержание соматических клеток, бактерий группы кишечных палочек.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16"/>
        <w:widowControl/>
        <w:tabs>
          <w:tab w:val="left" w:pos="709"/>
          <w:tab w:val="left" w:pos="851"/>
        </w:tabs>
        <w:ind w:left="0" w:firstLine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44. На какие показатели исследуется сырое молоко не реже одного раза в 10 календарных дней, предназначенное для переработки на пищевые цели?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А. Содержание соматических клеток, потенциально опасных веществ (антибиотики), массовая доля СОМО (%);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auto"/>
          <w:sz w:val="28"/>
          <w:szCs w:val="28"/>
          <w:lang w:eastAsia="ru-RU"/>
        </w:rPr>
        <w:t>Б. Содержание соматических клеток, антибиотики, массовая доля СОМО (%), КМАФАнМ, бактерий группы кишечных палочек, в том числе патогенных;</w:t>
      </w:r>
    </w:p>
    <w:p>
      <w:pPr>
        <w:pStyle w:val="16"/>
        <w:widowControl/>
        <w:tabs>
          <w:tab w:val="left" w:pos="709"/>
          <w:tab w:val="left" w:pos="851"/>
        </w:tabs>
        <w:ind w:left="0" w:firstLine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В. Содержание соматических клеток, антибиотики, массовая доля СОМО (%), массовая доля жира, массовая доля белка, кислотность, КМАФАнМ, бактерий группы кишечных палочек, в том числе патогенных;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ind w:left="426" w:hanging="42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  <w:r>
        <w:rPr>
          <w:rFonts w:hint="default" w:cs="Times New Roman"/>
          <w:color w:val="auto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5.   Кровь для пищевых целей собирают в одну емкость не более чем от: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5 продуктивных животных;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10 продуктивных животных;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15 продуктивных животных.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ru-RU"/>
        </w:rPr>
        <w:t>46. На какие показатели исследуется молоко и молочные продукты не реже одного раза в 10 календарных дней при реализации на рынках?</w:t>
      </w:r>
    </w:p>
    <w:p>
      <w:pPr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А.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С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eastAsia="ru-RU"/>
        </w:rPr>
        <w:t>одержание соматических клеток, потенциально опасных веществ (антибиотики), массовая доля СОМО (%);</w:t>
      </w:r>
    </w:p>
    <w:p>
      <w:pPr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 М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eastAsia="ru-RU"/>
        </w:rPr>
        <w:t>ассовая доля СОМО (%), КМАФАнМ, бактерий группы кишечных палочек, в том числе патогенных;</w:t>
      </w:r>
    </w:p>
    <w:p>
      <w:pPr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В.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С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eastAsia="ru-RU"/>
        </w:rPr>
        <w:t>одержание соматических клеток, массовая доля СОМО (%).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47. Аттестованные специалисты, не являющиеся уполномоченными лицами организаций и учреждений Государственной ветеринарной службы могут проводить оформление ВСД на: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продукцию промышленного и непромышленного изготовления, прошедшею ВСЭ;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продукцию промышленного изготовления, прошедшею ВСЭ;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только продукцию промышленного изготовления;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Г. продукцию непромышленного изготовления, прошедшею ВСЭ.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48. Какие меры применяются к уполномоченному лицу организации или аттестованному специалисту при допущении им 2-х и более критических ошибок при оформлении ЭВСД?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регистрация приостанавливается на срок до 3 месяцев;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применение дисциплинарной ответственности;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аннулирование регистрации и повторный квалификационный экзамен через 6 месяцев.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Г. регистрация приостанавливается на срок до 6 месяцев.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49. При оформлении возвратного ВСД перемещение товара со сменой собственника осуществляется: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транспортным средством нового собственника;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транспортным средством, предоставленным собственником места назначения;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тем же транспортным средством, которым осуществлена доставка подконтрольного товара в место назначения.</w:t>
      </w:r>
    </w:p>
    <w:p>
      <w:pPr>
        <w:pStyle w:val="16"/>
        <w:tabs>
          <w:tab w:val="left" w:pos="-11"/>
          <w:tab w:val="left" w:pos="13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ru-RU"/>
        </w:rPr>
        <w:t>50. Приказ Министерства сельского хозяйства № 421 от 28.06.2021г «Ветеринарные правила 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рынках» вступил в силу:</w:t>
      </w:r>
    </w:p>
    <w:p>
      <w:pPr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auto"/>
          <w:spacing w:val="2"/>
          <w:sz w:val="28"/>
          <w:szCs w:val="28"/>
          <w:lang w:eastAsia="ru-RU"/>
        </w:rPr>
        <w:t xml:space="preserve">А.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с 1 января 2022 года;</w:t>
      </w:r>
    </w:p>
    <w:p>
      <w:pPr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auto"/>
          <w:spacing w:val="2"/>
          <w:sz w:val="28"/>
          <w:szCs w:val="28"/>
          <w:lang w:eastAsia="ru-RU"/>
        </w:rPr>
        <w:t xml:space="preserve">Б.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eastAsia="ru-RU"/>
        </w:rPr>
        <w:t>с 1 марта 2022 года;</w:t>
      </w:r>
    </w:p>
    <w:p>
      <w:pPr>
        <w:pStyle w:val="16"/>
        <w:tabs>
          <w:tab w:val="left" w:pos="-11"/>
          <w:tab w:val="left" w:pos="131"/>
        </w:tabs>
        <w:ind w:left="0" w:firstLine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pacing w:val="2"/>
          <w:sz w:val="28"/>
          <w:szCs w:val="28"/>
          <w:lang w:eastAsia="ru-RU"/>
        </w:rPr>
        <w:t>В. с 1 мая 2022 года.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51. Индивидуальные предприниматели, являющиеся производителями подконтрольных товаров, и уполномоченные лица организаций, являющихся производителями подконтрольных товаров, могут оформлять ветеринарные сопроводительные документы в установленном порядке: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на продукцию растительного происхождения, подвергнутую обработке и (или) упакованную в потребительскую или транспортную упаковку, из перечня, утвержденного федеральным органом исполнительной власти в области нормативно-правового регулирования в ветеринарии;</w:t>
      </w:r>
    </w:p>
    <w:p>
      <w:pPr>
        <w:pStyle w:val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Б. на продукцию животного происхождения, подвергнутую обработке и (или) упакованную в потребительскую или транспортную упаковку, из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"http://ivo.garant.ru/document?id=71240806&amp;sub=1000"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перечня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, утвержденного федеральным органом исполнительной власти в области нормативно-правового регулирования в ветеринарии, при условии, если такая продукция или сырье, из которого она изготовлена, прошли установленные ветеринарным законодательством РФ процедуры подтверждения (обеспечения) безопасности;</w:t>
      </w:r>
    </w:p>
    <w:p>
      <w:pPr>
        <w:pStyle w:val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В. на продукцию животного происхождения, подвергнутую обработке и (или) упакованную в потребительскую упаковку, из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"http://ivo.garant.ru/document?id=71240806&amp;sub=1000"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перечня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, утвержденного федеральным органом исполнительной власти в области нормативно-правового регулирования в ветеринарии.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ind w:left="426" w:hanging="42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52. Кем проводится регионализация?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Департаментом ветеринарии МСХ РФ;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Федеральным органом исполнительной власти в области ветеринарного надзора (Россельхознадзором);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органом исполнительной власти субъекта Российской Федерации в области ветеринарии.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53.Что такое регионализация?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определение статуса по заразной болезни животных территории Российской Федерации или ее части, ограниченной естественными или искусственными преградами и (или) границами территорий субъектов Российской Федерации, муниципальных образований, либо их сочетанием;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определение статуса по заразной болезни животных территории, ограниченной естественными или искусственными преградами.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ind w:left="426" w:hanging="42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54.   Какие статусы присваиваются при регионализации?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"Благополучный регион"; "Неблагополучный регион"; "Регион с неопределенным статусом";  "Регион высокого риска"; "Регион среднего риска"; "Регион низкого риска"; "Регион без вакцинации";  "Регион с вакцинацией";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"Благополучный регион"; "Неблагополучный регион"; "Регион с неопределенным статусом"; "Регион без вакцинации";  "Регион с вакцинацией";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"Благополучный регион"; "Неблагополучный регион"; "Регион с неопределенным статусом";  "Регион высокого риска"; "Регион среднего риска"; "Регион низкого риска".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55. Что означает статус «Регион без вакцинации»?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регион, в котором не проводится вакцинация животных против конкретной заразной болезни;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регион, в котором не проводится вакцинация животных.</w:t>
      </w:r>
    </w:p>
    <w:p>
      <w:pPr>
        <w:pStyle w:val="5"/>
        <w:tabs>
          <w:tab w:val="left" w:pos="7005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56.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  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Аттестованные специалисты в области ветеринарии, не являющиеся уполномоченными лицами органов и организаций учреждений Государственной ветеринарной службы, не могут проводить оформление ВСД на живых животных: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перемещаемых на убой;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перемещаемые для разведения;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перемещаемые с любой целью со сменой владельца.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57. Требуется ли оформлять ВСД на удобрения животного и растительного происхождения?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требуется, только на удобрения животного происхождения;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не требуется;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требуется.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58.  Действие ТР ТС 034/2013 не распространяется на: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мясо птицы и продукты его переработки, а также пищевую продукцию, в рецептуре которой мясо птицы и продукты его переработки по массе в совокупности превышают продукты убоя других продуктивных животных;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продукты убоя и мясную продукцию, производимые гражданами в домашних условиях и (или) в личных подсобных хозяйствах или гражданами, занимающимися животноводством, а также процессы производства, хранения, перевозки и утилизации продуктов убоя и мясной продукции, предназначенных только для личного потребления и предназначенных для выпуска в обращение на таможенной территории Таможенного союза;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процессы производства, хранения, перевозки, реализации, утилизации продуктов убоя и мясной продукции.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59. Что такое «замороженное мясо":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парное или охлажденное мясо, подвергнутое холодильной обработке до температуры не выше минус 10 °C в любой точке измерения;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парное или охлажденное мясо, подвергнутое холодильной обработке до температуры не выше минус 8 °C в любой точке измерения;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парное или охлажденное мясо, подвергнутое холодильной обработке до температуры не выше минус 6 °C в любой точке измерения.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60. Партия животных это?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определенное количество животных одного вида, поступивших на производственный объект из одного хозяйства в определенный промежуток времени, сопровождаемых товаросопроводительной документацией и ветеринарным сертификатом;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определенное количество животных не более 3 видов, поступивших на производственный объект из одного хозяйства в определенный промежуток времени, сопровождаемых товаросопроводительной документацией и ветеринарным сертификатом;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неопределенное количество животных не более 3 видов, поступивших на производственный объект из одного хозяйства в определенный промежуток времени, сопровождаемых товаросопроводительной документацией и ветеринарным сертификатом.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61. Процесс производства продуктов убоя включает: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подготовку продуктивных животных к убою, убой продуктивных животных;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подготовку продуктивных животных к убою, убой продуктивных животных, разделку, обвалку и жиловку туш, зачистку туш, полутуш и субпродуктов, сбор ветеринарных конфискатов;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подготовку продуктивных животных к убою, убой продуктивных животных, сбор ветеринарных конфискатов.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62.  В случае если в партии продуктивных животных обнаружены больные продуктивные животные в состоянии агонии, вынужденно убитые продуктивные животные или трупы продуктивных животных, либо если в партии продуктивных животных фактическое наличие голов не соответствует количеству, указанному в ветеринарном документе, то: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вся партия продуктивных животных немедленно помещается в карантинное помещение до установления диагноза или причин несоответствия;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только больные продуктивные животные в состоянии агонии, вынужденно убитые продуктивные животные или трупы продуктивных животных, помещаются в карантин, до установления диагноза;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производят убой всей партии,  больные продуктивные животные в состоянии агонии, вынужденно убитые продуктивные животные или трупы продуктивных животных после убоя помещаются в санитарную камеру до получения результатов лабораторных исследований.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63. Направлять на убой неидентифицированных продуктивных животных, продуктивных животных, не прошедших предубойную выдержку и предубойный ветеринарный осмотр: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допускается в случае убоя на санитарной бойне;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допускается в конце смены или в отдельную смену;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не допускается.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64. Действие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"Par84"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zh-CN"/>
        </w:rPr>
        <w:t>Техническ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zh-CN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"Par84"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"Par84"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"Par84"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zh-CN"/>
        </w:rPr>
        <w:t>регламент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zh-CN"/>
        </w:rPr>
        <w:fldChar w:fldCharType="end"/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Таможенного союза "О безопасности мяса и мясной продукции" ТР ТС 034/2013 на какую продукцию не распространяется?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пищевая продукция, в которой в соответствии с рецептурой содержание мясных ингредиентов составляет более 5 процентов;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продукты убоя и мясная продукция, производимая гражданами в домашних условиях и (или) в личных подсобных хозяйствах или гражданами, занимающимися животноводством, а также процессы производства, хранения, перевозки и утилизации продуктов убоя и мясной продукции, предназначенных только для личного потребления и не предназначенных для выпуска в обращение на таможенной территории Таможенного союза.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4"/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5.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ru-RU"/>
        </w:rPr>
        <w:t>На основании какой нормативно-правой базы оформляются ветеринарные сопроводительные документы?</w:t>
      </w:r>
    </w:p>
    <w:p>
      <w:pPr>
        <w:pStyle w:val="4"/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А. Закон РФ «О ветеринарии», Ветеринарные правила организации работы по оформлению ветеринарных сопроводительных документов и порядок оформления ВСД в электронном виде, утв. приказом Минсельхоза РФ № 589, Перечни подконтрольных товаров, утверждённые приказами Минсельхоза РФ № 648, № 647, № 646.</w:t>
      </w:r>
    </w:p>
    <w:p>
      <w:pPr>
        <w:pStyle w:val="4"/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 xml:space="preserve">Б.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 xml:space="preserve">Закон РФ «О ветеринарии»,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Методические указания по обеспечению функционирования ФГИС ВетИС,  Правила создания, развития и эксплуатации ФГИС ВетИС, Порядок предоставления информации в ФГИС ВетИС и получения информации из неё.</w:t>
      </w:r>
    </w:p>
    <w:p>
      <w:pPr>
        <w:pStyle w:val="4"/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В. Закон РФ «О ветеринарии», Ветеринарные правила организации работы по оформлению ветеринарных сопроводительных документов и порядок оформления ВСД в электронном виде, утв. приказом Минсельхоза РФ № 589, Перечни подконтрольных товаров, утверждённые приказами Минсельхоза РФ № 648, № 194, № 646.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66.  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К обращению на территории Евразийского экономического союза не допускается следующая пищевая рыбная продукция: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живая рыба с признаками засыпания;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подвергнутая размораживанию в период хранения;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рыба, ранее содержащая в отдельных своих частях опасные для здоровья человека паразитарные объекты,  подвергнутая обеззараживанию.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67. Извлеченные из туши в процессе нутровки продукты убоя направляют на переработку (обработку) не позднее: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  чем через 15 минут после их извлечения;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  чем через 30 минут после их извлечения;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чем через 60 минут после их извлечения.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68.  Разделка туш (полутуш, четвертин, отрубов), их обвалка и жиловка осуществляются при температуре воздуха: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  не выше плюс 12 °C;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не выше плюс 14 °C;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не выше плюс 18 °C.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69. Неидентифицированные продукты убоя, находящиеся на производственном объекте: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подлежат утилизации;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подлежат проведению ВСЭ, для принятия решения о дальнейшем использовании;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карантинированию.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70. Не допускается выпускать в реализацию полуфабрикаты: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с температурой ниже плюс 8 °C в любой точке измерения;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с температурой выше плюс 6 °C в любой точке измерения;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с температурой выше плюс 4 °C в любой точке измерения.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71. В процессе хранения парное и охлажденное мясо (туши, полутуши, четвертины) должно находиться: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в вертикальном подвешенном состоянии без соприкосновения друг с другом;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в вертикальном подвешенном состоянии в соприкосновении друг с другом;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В. в вертикальном подвешенном состоянии, либо на отдельных поддонах.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72. Допускается ли на предприятиях розничной и оптовой торговли повторное упаковывание под вакуумом ранее упакованных товаров под вакуумом или в условиях модифицированной атмосферы?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допускается при условии соблюдения сроков хранения;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не допускается.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73.  «Стерилизация консервов" - тепловая обработка продукции, обеспечивающая промышленную стерильность консервов при установленных изготовителем условиях хранения, перевозки и реализации в течение ограниченного срока их годности проводится: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при температуре 72 -80 °C;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  при температуре 80 -100 °C;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при температуре  свыше 100 °C.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74. В каких случаях не допустимо использование сырого молока для производства продуктов переработки молока?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в течение первых 7 дней после дня отела животных, в течение 5 дней до дня их запуска (перед отелом), от больных животных и находящихся на карантине животных;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в течение первых 9 дней после дня отела животных, в течение 30 дней до дня их запуска (перед отелом), от больных животных и находящихся на карантине животных;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в течение первых 14 дней после дня отела животных, в течение 5 дней до дня их запуска (перед отелом), от больных животных и находящихся на карантине животных.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75. В течение, какого времени и при каком температурном режиме до начала промышленной переработки допускается хранение сырого молока?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при температуре не более 10 °C 2 °C - 36 ч. (включая время перевозки);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при температуре 4 °C 2 °C не более 36 ч. (включая время перевозки).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76. В какой форме осуществляется оценка (подтверждение) соответствия сырого молока, сырого обезжиренного молока и сырых сливок?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декларирование соответствия;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ветеринарно-санитарная экспертиза;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верны оба варианта.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77. В каких случаях не проводиться ветеринарно-санитарная экспертиза сырого молока, сырого обезжиренного молока и сырых сливок?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при их перевозке (перемещении) в пределах одного производственного объекта и между производственными площадками одного хозяйствующего субъекта;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объединенные партии, а также части партий сырого молока, сырого обезжиренного молока и сырых сливок, сформированные из ранее подвергнутых ветеринарно-санитарной экспертизе партий сырого молока, сырого обезжиренного молока и сырых сливок;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верны оба варианта.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78.  Какой срок действия ветеринарного сопроводительного документа на сырое молоко?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срок действия ветеринарного сопроводительного документа устанавливается в зависимости от результатов проведения ветеринарно-профилактических мероприятий в отношении продуктивных сельскохозяйственных животных по месту производства сырого молока, сырого обезжиренного молока, сырых сливок, но не более 1 месяца с даты выдачи такого документа;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срок действия ветеринарного сопроводительного документа устанавливается в зависимости от результатов проведения ветеринарно-профилактических мероприятий в отношении продуктивных сельскохозяйственных животных по месту производства сырого молока, сырого обезжиренного молока, сырых сливок, но не более 24 часов с даты выдачи такого документа;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срок действия ветеринарного сопроводительного документа устанавливается в зависимости от результатов проведения ветеринарно-профилактических мероприятий в отношении продуктивных сельскохозяйственных животных по месту производства сырого молока, сырого обезжиренного молока, сырых сливок, но не более 3 суток с даты выдачи такого документа.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  <w:r>
        <w:rPr>
          <w:rFonts w:hint="default" w:cs="Times New Roman"/>
          <w:color w:val="auto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9. К обращению не допускается рыбное сырье:</w:t>
      </w:r>
    </w:p>
    <w:p>
      <w:pPr>
        <w:pStyle w:val="5"/>
        <w:ind w:hanging="142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 А. мороженое, имеющее температуру в толще продукта выше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минус 18 °С;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мороженое, имеющее температуру в толще продукта выше минус 16 °С;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мороженое, имеющее температуру в толще продукта выше минус 12 °С.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80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. Аннулируется ли ветеринарный сопроводительный документ на транспортную партию груза при смене транспортного средства?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нет;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да;</w:t>
      </w:r>
    </w:p>
    <w:p>
      <w:pPr>
        <w:pStyle w:val="5"/>
        <w:spacing w:before="0" w:after="0"/>
        <w:jc w:val="both"/>
        <w:rPr>
          <w:rFonts w:ascii="PT Astra Serif" w:hAnsi="PT Astra Serif"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по желанию владельца груза</w:t>
      </w:r>
      <w:r>
        <w:rPr>
          <w:rFonts w:ascii="PT Astra Serif" w:hAnsi="PT Astra Serif"/>
          <w:color w:val="auto"/>
          <w:sz w:val="26"/>
          <w:szCs w:val="26"/>
        </w:rPr>
        <w:t>.</w:t>
      </w:r>
    </w:p>
    <w:p>
      <w:pPr>
        <w:pStyle w:val="5"/>
        <w:spacing w:before="0" w:after="0"/>
        <w:jc w:val="both"/>
        <w:rPr>
          <w:rFonts w:ascii="PT Astra Serif" w:hAnsi="PT Astra Serif"/>
          <w:color w:val="auto"/>
          <w:sz w:val="26"/>
          <w:szCs w:val="26"/>
        </w:rPr>
      </w:pPr>
    </w:p>
    <w:p>
      <w:pPr>
        <w:pStyle w:val="5"/>
        <w:shd w:val="clear" w:color="auto" w:fill="FFFFFF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en-US"/>
        </w:rPr>
        <w:t>81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 xml:space="preserve"> Правильное внесение госномера транспортного средства:</w:t>
      </w:r>
    </w:p>
    <w:p>
      <w:pPr>
        <w:tabs>
          <w:tab w:val="left" w:pos="1983"/>
        </w:tabs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А.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М340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/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04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;</w:t>
      </w:r>
    </w:p>
    <w:p>
      <w:pPr>
        <w:tabs>
          <w:tab w:val="left" w:pos="1983"/>
        </w:tabs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Б. В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340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;</w:t>
      </w:r>
    </w:p>
    <w:p>
      <w:pPr>
        <w:pStyle w:val="5"/>
        <w:shd w:val="clear" w:color="auto" w:fill="FFFFFF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S 4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30 ЦЦ/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04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82.  Допускается ли хранение охлажденной и замороженной продукции в неохлаждаемых помещениях до погрузки в транспортное средство и (или) контейнер?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допускается при хранении не более 20 минут;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допускается при хранении не более 10 минут;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не допускается.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83. Во время перевозки охлажденных сырого молока, сырого обезжиренного молока, сырых сливок к месту переработки, на момент начала переработки их температура не должна превышать: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8°С;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10°С;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12°С.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84. Цели принятия Технического регламента Таможенного союза «О безопасности пищевых продуктов» ТР ТС 021/2011?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защита жизни и (или) здоровья человека;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контроль производителей и  соблюдение правил идентификации;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защита окружающей среды и защита производителей;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Г. защита жизни и (или) здоровья человека и защита окружающей среды.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85.   Что такое скоропортящаяся пищевая продукция?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  пищевая продукция, сроки годности которой не превышают 3 дней, если иное не установлено техническими регламентами Таможенного союза на отдельные виды пищевой продукции, требующая специально создаваемых температурных режимов хранения и перевозки (транспортирования) в целях сохранения безопасности и предотвращения развития в ней болезнетворных микроорганизмов, микроорганизмов порчи и (или) образования токсинов до уровней, опасных для здоровья человека;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  пищевая продукция, сроки годности которой не превышают 5 дней, если иное не установлено техническими регламентами Таможенного союза на отдельные виды пищевой продукции, требующая специально создаваемых температурных режимов хранения и перевозки (транспортирования) в целях сохранения безопасности и предотвращения развития в ней болезнетворных микроорганизмов, микроорганизмов порчи и (или) образования токсинов до уровней, опасных для здоровья человека.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86.    Допускается ли направлять на убой для использования на пищевые цели продуктивных животных, обработанных препаратами для защиты от насекомых, и (или) в отношении которых применялись лекарственные средства для ветеринарного применения, предназначенные для откорма, лечения, профилактики заболеваний, до истечения сроков ожидания их выведения из организма продуктивных животных?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  допускается при вынужденном убое;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допускается после проведения лабораторных исследований;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не допускается.</w:t>
      </w:r>
    </w:p>
    <w:p>
      <w:pPr>
        <w:pStyle w:val="16"/>
        <w:tabs>
          <w:tab w:val="left" w:pos="709"/>
          <w:tab w:val="left" w:pos="851"/>
        </w:tabs>
        <w:ind w:left="0" w:firstLine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7.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ru-RU"/>
        </w:rPr>
        <w:t>Какой раздел в ФГИС «Меркурий» используется для внесения корректировок в журналы входной или вырабатываемой продукции при выявлении расхождений по объёму и/или количеству подконтрольного товара после гашения ветеринарных сопроводительных документов?</w:t>
      </w:r>
    </w:p>
    <w:p>
      <w:pPr>
        <w:pStyle w:val="4"/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А. «Настройка зон ответственности»;</w:t>
      </w:r>
    </w:p>
    <w:p>
      <w:pPr>
        <w:pStyle w:val="4"/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Б. «Инвентаризация» и «Транзакция»;</w:t>
      </w:r>
    </w:p>
    <w:p>
      <w:pPr>
        <w:pStyle w:val="4"/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В. «Инвентаризация».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88.   Подлежит ли декларированию соответствия выпускаемая в обращение на таможенной территории Таможенного союза не переработанная пищевая продукция животного происхождения?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да;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нет;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по требованию производителя.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89. Подлежит ли переработанная пищевая продукция животного происхождения ветеринарно-санитарной экспертизе?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да;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нет;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по требованию производителя.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90. Ветеринарно-санитарная экспертиза непереработанной пищевой продукции животного происхождения проводится в целях: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установления соответствия пищевой продукции и связанных с требованиями безопасности к ней процессов производства (изготовления), хранения, перевозки,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установления благополучия в ветеринарном отношении хозяйств (производственных объектов) происхождения животных;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верны оба варианта.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91.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 xml:space="preserve">Понятие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ru-RU"/>
        </w:rPr>
        <w:t>«срок годности пищевой продукции» согласно Техническому регламенту Таможенного союза «О безопасности пищевой продукции» (ТР ТС 021/2011) это: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А. период времени, в течение которого пищевая продукция должна полностью соответствовать предъявляемым к ней требованиям безопасности, а также сохранять свои потребительские свойства, заявленные в маркировке, и по истечении которого пищевая продукция не пригодна для использования по назначению;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Б. период времени, в течение которого пищевая продукция может полностью соответствовать предъявляемым к ней требованиям безопасности, а также сохранять свои потребительские свойства, заявленные в маркировке;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В. период времени, в течение которого пищевая продукция сохраняет свои потребительские свойства при определённых температурных режимах хранения и перевозки в целях сохранения безопасности и предотвращения развития в ней болезнетворных микроорганизмов, микроорганизмов порчи и образования токсинов до уровней, опасных для здоровья человека.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92. Требуется ли оформление ветеринарных сопроводительных документов при производстве партии подконтрольного товара на предприятии общественного питания?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требуется;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не требуется, в случае последующей реализации партии подконтрольного товара для питания людей на данном предприятии общественного питания, либо в случае последующей реализации партии подконтрольного товара конечному потребителю для его питания в любом ином месте;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требуется, в случае последующей реализации партии подконтрольного товара для питания людей на данном предприятии общественного питания, либо в случае последующей реализации партии подконтрольного товара конечному потребителю для его питания в любом ином месте.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93. Допускается ли внесение изменений в ветеринарный сопроводительный документ после присвоения ему ФГИС ВетИС уникального номера?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допускается, если перемещение подконтрольного товара ещё не начато;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не допускается;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допускается в течение 1 рабочего дня после завершения оформления.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94. В каком случае не требуется оформление ветеринарных сопроводительных документов на животных?</w:t>
      </w:r>
    </w:p>
    <w:p>
      <w:pPr>
        <w:pStyle w:val="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при перемещении животных в случае продажи в пределах населённого пункта;</w:t>
      </w:r>
    </w:p>
    <w:p>
      <w:pPr>
        <w:pStyle w:val="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при перемещении животных на спортивные соревнования;</w:t>
      </w:r>
    </w:p>
    <w:p>
      <w:pPr>
        <w:pStyle w:val="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при перемещении сельскохозяйственных животных для выпаса в пределах территории субъекта России;</w:t>
      </w:r>
    </w:p>
    <w:p>
      <w:pPr>
        <w:pStyle w:val="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Г. при перемещении сельскохозяйственных животных для выпаса в пределах населённого пункта.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95. Имеет ли право пользователь с правом доступа «аттестованный специалист» оформлять ВСД на группу «живые животные»?</w:t>
      </w:r>
    </w:p>
    <w:p>
      <w:pPr>
        <w:pStyle w:val="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не имеет;</w:t>
      </w:r>
    </w:p>
    <w:p>
      <w:pPr>
        <w:pStyle w:val="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имеет, но не на все виды животных и не для всех целей;</w:t>
      </w:r>
    </w:p>
    <w:p>
      <w:pPr>
        <w:pStyle w:val="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имеет, но только на животных, перемещаемых для убоя.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96. </w:t>
      </w:r>
      <w:r>
        <w:rPr>
          <w:rFonts w:hint="default" w:ascii="Times New Roman" w:hAnsi="Times New Roman" w:cs="Times New Roman"/>
          <w:b/>
          <w:bCs/>
          <w:color w:val="auto"/>
          <w:spacing w:val="2"/>
          <w:sz w:val="28"/>
          <w:szCs w:val="28"/>
          <w:lang w:eastAsia="ru-RU"/>
        </w:rPr>
        <w:t>В соответствии с какой нормативно-правой базой пищевая продукция, находящаяся в обращении, в том числе продовольственное (пищевое) сырье, должна сопровождаться товаросопроводительной документацией, обеспечивающей её прослеживаемость?</w:t>
      </w:r>
    </w:p>
    <w:p>
      <w:pPr>
        <w:pStyle w:val="4"/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А. Закон РФ «О ветеринарии» и ТР ТС 021/2011 «О безопасности пищевой продукции»;</w:t>
      </w:r>
    </w:p>
    <w:p>
      <w:pPr>
        <w:pStyle w:val="4"/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 xml:space="preserve">Б.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ТР ТС 022/2011 «Пищевая продукция в части её маркировки», ТР ТС 005/2011 «О безопасности упаковки»;</w:t>
      </w:r>
    </w:p>
    <w:p>
      <w:pPr>
        <w:pStyle w:val="4"/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В. Закон РФ «О ветеринарии», ТР ТС 021/2011 «О безопасности пищевой продукции», ТР ТС 034/2013 «О безопасности мяса и мясной продукции», ТР ТС 033/2013 «О безопасности молока и молочной продукции», ТР ТС 015/2011 «О безопасности зерна».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16"/>
        <w:tabs>
          <w:tab w:val="left" w:pos="-11"/>
          <w:tab w:val="left" w:pos="13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7. </w:t>
      </w:r>
      <w:r>
        <w:rPr>
          <w:rFonts w:hint="default" w:ascii="Times New Roman" w:hAnsi="Times New Roman" w:cs="Times New Roman"/>
          <w:b/>
          <w:bCs/>
          <w:color w:val="auto"/>
          <w:spacing w:val="2"/>
          <w:sz w:val="28"/>
          <w:szCs w:val="28"/>
          <w:lang w:eastAsia="ru-RU"/>
        </w:rPr>
        <w:t>Раздел «Транзакции» в ФГИС ВетИС компоненте «Меркурий» это:</w:t>
      </w:r>
    </w:p>
    <w:p>
      <w:pPr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auto"/>
          <w:spacing w:val="2"/>
          <w:sz w:val="28"/>
          <w:szCs w:val="28"/>
          <w:lang w:eastAsia="ru-RU"/>
        </w:rPr>
        <w:t>А. операция, совершаемая только с подконтрольным грузом по его перемещению;</w:t>
      </w:r>
    </w:p>
    <w:p>
      <w:pPr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auto"/>
          <w:spacing w:val="2"/>
          <w:sz w:val="28"/>
          <w:szCs w:val="28"/>
          <w:lang w:eastAsia="ru-RU"/>
        </w:rPr>
        <w:t xml:space="preserve">Б.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операция, совершаемая с подконтрольной продукцией;</w:t>
      </w:r>
    </w:p>
    <w:p>
      <w:pPr>
        <w:pStyle w:val="16"/>
        <w:tabs>
          <w:tab w:val="left" w:pos="-11"/>
          <w:tab w:val="left" w:pos="13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pacing w:val="2"/>
          <w:sz w:val="28"/>
          <w:szCs w:val="28"/>
          <w:lang w:eastAsia="ru-RU"/>
        </w:rPr>
        <w:t>В. операция, совершаемая только по добавлению вырабатываемой продукции.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98.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ru-RU"/>
        </w:rPr>
        <w:t>Какая операция в ФГИС «Меркурий» используется для длительных производственных циклов, а также для поточных производств, в ходе реализации которых имеется необходимость начинать перемещение или продажу продукции до окончания формирования производственной партии?</w:t>
      </w:r>
    </w:p>
    <w:p>
      <w:pPr>
        <w:pStyle w:val="16"/>
        <w:tabs>
          <w:tab w:val="left" w:pos="709"/>
          <w:tab w:val="left" w:pos="851"/>
        </w:tabs>
        <w:ind w:left="0"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А. «Незаконченное производство»;</w:t>
      </w:r>
    </w:p>
    <w:p>
      <w:pPr>
        <w:pStyle w:val="4"/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Б. «Незавершенное производство»;</w:t>
      </w:r>
    </w:p>
    <w:p>
      <w:pPr>
        <w:pStyle w:val="4"/>
        <w:tabs>
          <w:tab w:val="left" w:pos="709"/>
          <w:tab w:val="left" w:pos="851"/>
        </w:tabs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В. «Длительное производство».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9.   Какие показатели кислотности сырого молока коровьего?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16-21 °T;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21 °T;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16 °T.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0. В течение, какого времени после доения должно быть очищено и охлаждено до температуры 4 °C  2 °C сырое молоко?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А. не более 2 ч.;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Б. не менее 2 ч.;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В. 2 ч.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sectPr>
      <w:pgSz w:w="11906" w:h="16838"/>
      <w:pgMar w:top="1134" w:right="1134" w:bottom="1134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T Astra Serif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oto Sans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footnotePr>
    <w:footnote w:id="0"/>
    <w:footnote w:id="1"/>
  </w:footnotePr>
  <w:compat>
    <w:compatSetting w:name="compatibilityMode" w:uri="http://schemas.microsoft.com/office/word" w:val="14"/>
  </w:compat>
  <w:rsids>
    <w:rsidRoot w:val="00000000"/>
    <w:rsid w:val="5D7227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ru-RU" w:eastAsia="zh-CN" w:bidi="hi-IN"/>
    </w:rPr>
  </w:style>
  <w:style w:type="paragraph" w:styleId="2">
    <w:name w:val="heading 1"/>
    <w:basedOn w:val="3"/>
    <w:next w:val="5"/>
    <w:qFormat/>
    <w:uiPriority w:val="0"/>
    <w:pPr>
      <w:outlineLvl w:val="0"/>
    </w:pPr>
    <w:rPr>
      <w:rFonts w:ascii="Times New Roman" w:hAnsi="Times New Roman" w:eastAsia="SimSun"/>
      <w:b/>
      <w:bCs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"/>
    <w:basedOn w:val="4"/>
    <w:next w:val="5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4">
    <w:name w:val="Standard"/>
    <w:qFormat/>
    <w:uiPriority w:val="0"/>
    <w:pPr>
      <w:widowControl w:val="0"/>
      <w:suppressAutoHyphens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ru-RU" w:eastAsia="zh-CN" w:bidi="hi-IN"/>
    </w:rPr>
  </w:style>
  <w:style w:type="paragraph" w:customStyle="1" w:styleId="5">
    <w:name w:val="Text body"/>
    <w:basedOn w:val="4"/>
    <w:qFormat/>
    <w:uiPriority w:val="0"/>
    <w:pPr>
      <w:spacing w:before="0" w:after="120"/>
    </w:pPr>
  </w:style>
  <w:style w:type="paragraph" w:styleId="8">
    <w:name w:val="Balloon Text"/>
    <w:basedOn w:val="1"/>
    <w:qFormat/>
    <w:uiPriority w:val="0"/>
    <w:rPr>
      <w:rFonts w:ascii="Tahoma" w:hAnsi="Tahoma" w:cs="Mangal"/>
      <w:sz w:val="16"/>
      <w:szCs w:val="14"/>
    </w:r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10">
    <w:name w:val="Body Text"/>
    <w:basedOn w:val="1"/>
    <w:uiPriority w:val="0"/>
    <w:pPr>
      <w:spacing w:before="0" w:after="140" w:line="276" w:lineRule="auto"/>
    </w:pPr>
  </w:style>
  <w:style w:type="paragraph" w:styleId="11">
    <w:name w:val="List"/>
    <w:basedOn w:val="5"/>
    <w:uiPriority w:val="0"/>
  </w:style>
  <w:style w:type="character" w:customStyle="1" w:styleId="12">
    <w:name w:val="Интернет-ссылка"/>
    <w:qFormat/>
    <w:uiPriority w:val="0"/>
    <w:rPr>
      <w:color w:val="000080"/>
      <w:u w:val="single"/>
      <w:lang w:val="zh-CN" w:eastAsia="zh-CN" w:bidi="zh-CN"/>
    </w:rPr>
  </w:style>
  <w:style w:type="character" w:customStyle="1" w:styleId="13">
    <w:name w:val="Символ нумерации"/>
    <w:qFormat/>
    <w:uiPriority w:val="0"/>
  </w:style>
  <w:style w:type="character" w:customStyle="1" w:styleId="14">
    <w:name w:val="Текст выноски Знак"/>
    <w:basedOn w:val="6"/>
    <w:qFormat/>
    <w:uiPriority w:val="0"/>
    <w:rPr>
      <w:rFonts w:ascii="Tahoma" w:hAnsi="Tahoma" w:cs="Mangal"/>
      <w:sz w:val="16"/>
      <w:szCs w:val="14"/>
    </w:rPr>
  </w:style>
  <w:style w:type="paragraph" w:customStyle="1" w:styleId="15">
    <w:name w:val="Указатель1"/>
    <w:basedOn w:val="4"/>
    <w:qFormat/>
    <w:uiPriority w:val="0"/>
    <w:pPr>
      <w:suppressLineNumbers/>
    </w:pPr>
  </w:style>
  <w:style w:type="paragraph" w:styleId="16">
    <w:name w:val="List Paragraph"/>
    <w:basedOn w:val="4"/>
    <w:qFormat/>
    <w:uiPriority w:val="0"/>
    <w:pPr>
      <w:ind w:left="720" w:firstLine="0"/>
    </w:pPr>
    <w:rPr>
      <w:rFonts w:ascii="Liberation Serif" w:hAnsi="Liberation Serif" w:eastAsia="Tahoma" w:cs="Lohit Devanaga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5538</Words>
  <Characters>37950</Characters>
  <Paragraphs>462</Paragraphs>
  <TotalTime>2</TotalTime>
  <ScaleCrop>false</ScaleCrop>
  <LinksUpToDate>false</LinksUpToDate>
  <CharactersWithSpaces>43204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2020-06-30T05:00:00Z</dcterms:created>
  <dc:creator>Ольга Николаевна Семенова</dc:creator>
  <cp:lastModifiedBy>dallas_lock</cp:lastModifiedBy>
  <cp:lastPrinted>2023-05-05T09:33:10Z</cp:lastPrinted>
  <dcterms:modified xsi:type="dcterms:W3CDTF">2023-05-05T09:34:36Z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1049-11.2.0.11537</vt:lpwstr>
  </property>
  <property fmtid="{D5CDD505-2E9C-101B-9397-08002B2CF9AE}" pid="9" name="ICV">
    <vt:lpwstr>97DF469E53FD4ACC84749A383A16AE52</vt:lpwstr>
  </property>
</Properties>
</file>