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DC" w:rsidRDefault="003011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5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Title"/>
        <w:jc w:val="center"/>
      </w:pPr>
      <w:r>
        <w:t>РЕСПУБЛИКА АЛТАЙ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ЗАКОН</w:t>
      </w:r>
    </w:p>
    <w:p w:rsidR="003011DC" w:rsidRDefault="003011DC">
      <w:pPr>
        <w:pStyle w:val="ConsPlusTitle"/>
        <w:jc w:val="center"/>
      </w:pPr>
    </w:p>
    <w:p w:rsidR="003011DC" w:rsidRDefault="003011DC">
      <w:pPr>
        <w:pStyle w:val="ConsPlusTitle"/>
        <w:jc w:val="center"/>
      </w:pPr>
      <w:r>
        <w:t>О ПРОТИВОДЕЙСТВИИ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</w:pPr>
      <w:proofErr w:type="gramStart"/>
      <w:r>
        <w:t>Принят</w:t>
      </w:r>
      <w:proofErr w:type="gramEnd"/>
    </w:p>
    <w:p w:rsidR="003011DC" w:rsidRDefault="003011DC">
      <w:pPr>
        <w:pStyle w:val="ConsPlusNormal"/>
      </w:pPr>
      <w:r>
        <w:t>Государственным Собранием -</w:t>
      </w:r>
    </w:p>
    <w:p w:rsidR="003011DC" w:rsidRDefault="003011DC">
      <w:pPr>
        <w:pStyle w:val="ConsPlusNormal"/>
      </w:pPr>
      <w:r>
        <w:t>Эл Курултай Республики Алтай</w:t>
      </w:r>
    </w:p>
    <w:p w:rsidR="003011DC" w:rsidRDefault="003011DC">
      <w:pPr>
        <w:pStyle w:val="ConsPlusNormal"/>
      </w:pPr>
      <w:r>
        <w:t>17 февраля 2009 года</w:t>
      </w:r>
    </w:p>
    <w:p w:rsidR="003011DC" w:rsidRDefault="003011DC">
      <w:pPr>
        <w:pStyle w:val="ConsPlusNormal"/>
        <w:jc w:val="center"/>
      </w:pPr>
      <w:r>
        <w:t>Список изменяющих документов</w:t>
      </w:r>
    </w:p>
    <w:p w:rsidR="003011DC" w:rsidRDefault="003011DC">
      <w:pPr>
        <w:pStyle w:val="ConsPlusNormal"/>
        <w:jc w:val="center"/>
      </w:pPr>
      <w:proofErr w:type="gramStart"/>
      <w:r>
        <w:t>(в ред. Законов Республики Алтай</w:t>
      </w:r>
      <w:proofErr w:type="gramEnd"/>
    </w:p>
    <w:p w:rsidR="003011DC" w:rsidRDefault="003011DC">
      <w:pPr>
        <w:pStyle w:val="ConsPlusNormal"/>
        <w:jc w:val="center"/>
      </w:pPr>
      <w:r>
        <w:t xml:space="preserve">от 25.12.2009 </w:t>
      </w:r>
      <w:hyperlink r:id="rId5" w:history="1">
        <w:r>
          <w:rPr>
            <w:color w:val="0000FF"/>
          </w:rPr>
          <w:t>N 87-РЗ</w:t>
        </w:r>
      </w:hyperlink>
      <w:r>
        <w:t xml:space="preserve">, от 24.06.2010 </w:t>
      </w:r>
      <w:hyperlink r:id="rId6" w:history="1">
        <w:r>
          <w:rPr>
            <w:color w:val="0000FF"/>
          </w:rPr>
          <w:t>N 29-РЗ</w:t>
        </w:r>
      </w:hyperlink>
      <w:r>
        <w:t xml:space="preserve">, от 19.02.2013 </w:t>
      </w:r>
      <w:hyperlink r:id="rId7" w:history="1">
        <w:r>
          <w:rPr>
            <w:color w:val="0000FF"/>
          </w:rPr>
          <w:t>N 5-РЗ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19.04.2013 </w:t>
      </w:r>
      <w:hyperlink r:id="rId8" w:history="1">
        <w:r>
          <w:rPr>
            <w:color w:val="0000FF"/>
          </w:rPr>
          <w:t>N 20-РЗ</w:t>
        </w:r>
      </w:hyperlink>
      <w:r>
        <w:t xml:space="preserve">, от 27.06.2013 </w:t>
      </w:r>
      <w:hyperlink r:id="rId9" w:history="1">
        <w:r>
          <w:rPr>
            <w:color w:val="0000FF"/>
          </w:rPr>
          <w:t>N 45-РЗ</w:t>
        </w:r>
      </w:hyperlink>
      <w:r>
        <w:t xml:space="preserve">, от 30.10.2014 </w:t>
      </w:r>
      <w:hyperlink r:id="rId10" w:history="1">
        <w:r>
          <w:rPr>
            <w:color w:val="0000FF"/>
          </w:rPr>
          <w:t>N 67-РЗ</w:t>
        </w:r>
      </w:hyperlink>
      <w:r>
        <w:t>,</w:t>
      </w:r>
    </w:p>
    <w:p w:rsidR="003011DC" w:rsidRDefault="003011DC">
      <w:pPr>
        <w:pStyle w:val="ConsPlusNormal"/>
        <w:jc w:val="center"/>
      </w:pPr>
      <w:r>
        <w:t xml:space="preserve">от 19.12.2014 </w:t>
      </w:r>
      <w:hyperlink r:id="rId11" w:history="1">
        <w:r>
          <w:rPr>
            <w:color w:val="0000FF"/>
          </w:rPr>
          <w:t>N 89-РЗ</w:t>
        </w:r>
      </w:hyperlink>
      <w:r>
        <w:t xml:space="preserve">, от 23.09.2015 </w:t>
      </w:r>
      <w:hyperlink r:id="rId12" w:history="1">
        <w:r>
          <w:rPr>
            <w:color w:val="0000FF"/>
          </w:rPr>
          <w:t>N 46-РЗ</w:t>
        </w:r>
      </w:hyperlink>
      <w:r>
        <w:t>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Закон в пределах полномочий Республики Алтай,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определяет основные задачи и меры по предупреждению коррупции в Республике Алтай.</w:t>
      </w:r>
      <w:proofErr w:type="gramEnd"/>
    </w:p>
    <w:p w:rsidR="003011DC" w:rsidRDefault="003011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2. Пресечение коррупционных правонарушений и привлечение виновных лиц к ответственности </w:t>
      </w:r>
      <w:proofErr w:type="gramStart"/>
      <w:r>
        <w:t>регулируются федеральным законодательством и не являются</w:t>
      </w:r>
      <w:proofErr w:type="gramEnd"/>
      <w:r>
        <w:t xml:space="preserve"> предметом регулирования настоящего Закона.</w:t>
      </w:r>
    </w:p>
    <w:p w:rsidR="003011DC" w:rsidRDefault="003011DC">
      <w:pPr>
        <w:pStyle w:val="ConsPlusNormal"/>
        <w:ind w:firstLine="540"/>
        <w:jc w:val="both"/>
      </w:pPr>
      <w:r>
        <w:t>3. Понятия и термины, используемые в настоящем Законе, применяются в значениях, определенных федеральным законодательством.</w:t>
      </w:r>
    </w:p>
    <w:p w:rsidR="003011DC" w:rsidRDefault="003011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2.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Алтай от 24.06.2010 N 29-РЗ.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3. Задачи антикоррупционной политики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Задачами антикоррупционной политики в Республике Алтай являются:</w:t>
      </w:r>
    </w:p>
    <w:p w:rsidR="003011DC" w:rsidRDefault="003011DC">
      <w:pPr>
        <w:pStyle w:val="ConsPlusNormal"/>
        <w:ind w:firstLine="540"/>
        <w:jc w:val="both"/>
      </w:pPr>
      <w:r>
        <w:t>1) создание системы противодействия коррупции в Республике Алтай;</w:t>
      </w:r>
    </w:p>
    <w:p w:rsidR="003011DC" w:rsidRDefault="003011DC">
      <w:pPr>
        <w:pStyle w:val="ConsPlusNormal"/>
        <w:ind w:firstLine="540"/>
        <w:jc w:val="both"/>
      </w:pPr>
      <w:r>
        <w:t>2) устранение причин, порождающих коррупцию, и противодействие условиям, способствующим ее проявлению;</w:t>
      </w:r>
    </w:p>
    <w:p w:rsidR="003011DC" w:rsidRDefault="003011DC">
      <w:pPr>
        <w:pStyle w:val="ConsPlusNormal"/>
        <w:ind w:firstLine="540"/>
        <w:jc w:val="both"/>
      </w:pPr>
      <w:r>
        <w:t>3) повышение степени риска коррупционных действий и ответственности за их совершение;</w:t>
      </w:r>
    </w:p>
    <w:p w:rsidR="003011DC" w:rsidRDefault="003011DC">
      <w:pPr>
        <w:pStyle w:val="ConsPlusNormal"/>
        <w:ind w:firstLine="540"/>
        <w:jc w:val="both"/>
      </w:pPr>
      <w:r>
        <w:t>4) вовлечение институтов гражданского общества в реализацию антикоррупционной политики в Республике Алтай;</w:t>
      </w:r>
    </w:p>
    <w:p w:rsidR="003011DC" w:rsidRDefault="003011DC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5) формирование в обществе антикоррупционного сознания и нетерпимости по отношению к коррупционным действиям.</w:t>
      </w:r>
    </w:p>
    <w:p w:rsidR="003011DC" w:rsidRDefault="003011D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lastRenderedPageBreak/>
        <w:t>Статья 4. Меры по предупреждению коррупции в Республике Алтай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0" w:name="P45"/>
      <w:bookmarkEnd w:id="0"/>
      <w:r>
        <w:t>1. Предупреждение коррупции в Республике Алтай осуществляется путем применения следующих мер: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1) антикоррупционный мониторинг;</w:t>
      </w:r>
    </w:p>
    <w:p w:rsidR="003011DC" w:rsidRDefault="003011DC">
      <w:pPr>
        <w:pStyle w:val="ConsPlusNormal"/>
        <w:ind w:firstLine="540"/>
        <w:jc w:val="both"/>
      </w:pPr>
      <w:r>
        <w:t>2) антикоррупционные образование и пропаганда;</w:t>
      </w:r>
    </w:p>
    <w:p w:rsidR="003011DC" w:rsidRDefault="003011DC">
      <w:pPr>
        <w:pStyle w:val="ConsPlusNormal"/>
        <w:ind w:firstLine="540"/>
        <w:jc w:val="both"/>
      </w:pPr>
      <w:r>
        <w:t>3) антикоррупционная экспертиза нормативных правовых актов Республики Алтай и их проектов;</w:t>
      </w:r>
    </w:p>
    <w:p w:rsidR="003011DC" w:rsidRDefault="003011DC">
      <w:pPr>
        <w:pStyle w:val="ConsPlusNormal"/>
        <w:ind w:firstLine="540"/>
        <w:jc w:val="both"/>
      </w:pPr>
      <w:r>
        <w:t xml:space="preserve">4)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сведений, представленных указанными гражданами;</w:t>
      </w:r>
    </w:p>
    <w:p w:rsidR="003011DC" w:rsidRDefault="003011DC">
      <w:pPr>
        <w:pStyle w:val="ConsPlusNormal"/>
        <w:ind w:firstLine="540"/>
        <w:jc w:val="both"/>
      </w:pPr>
      <w:proofErr w:type="gramStart"/>
      <w:r>
        <w:t>4.1) установление в качестве основания для освобождения от замещаемой должности и (или) увольнения с замещаемой должности руководителя государственного (муниципального) учреждения или для применения в отношении его иных мер юридической ответственности представления им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детей;</w:t>
      </w:r>
    </w:p>
    <w:p w:rsidR="003011DC" w:rsidRDefault="003011DC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ind w:firstLine="540"/>
        <w:jc w:val="both"/>
      </w:pPr>
      <w:proofErr w:type="gramStart"/>
      <w:r>
        <w:t>5) внедрение в практику кадровой работы органов государственной власти Республики Алтай, органов местного самоуправления в Республике Алтай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коррупции;</w:t>
      </w:r>
    </w:p>
    <w:p w:rsidR="003011DC" w:rsidRDefault="003011DC">
      <w:pPr>
        <w:pStyle w:val="ConsPlusNormal"/>
        <w:ind w:firstLine="540"/>
        <w:jc w:val="both"/>
      </w:pPr>
      <w:r>
        <w:t>7) иные меры, предусмотренные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>2. Меры по предупреждению коррупции осуществляются субъектами антикоррупционной политики.</w:t>
      </w:r>
    </w:p>
    <w:p w:rsidR="003011DC" w:rsidRDefault="003011DC">
      <w:pPr>
        <w:pStyle w:val="ConsPlusNormal"/>
        <w:ind w:firstLine="540"/>
        <w:jc w:val="both"/>
      </w:pPr>
      <w:r>
        <w:t xml:space="preserve">3. Реализация мер, установленных </w:t>
      </w:r>
      <w:hyperlink w:anchor="P45" w:history="1">
        <w:r>
          <w:rPr>
            <w:color w:val="0000FF"/>
          </w:rPr>
          <w:t>частью 1</w:t>
        </w:r>
      </w:hyperlink>
      <w:r>
        <w:t xml:space="preserve"> настоящей статьи, может осуществляться путем разработки и утверждения в установленном законодательством порядке государственных, ведомственных, муниципальных и иных программ, направленных на противодействие коррупции.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Алтай от 19.12.2014 N 89-РЗ)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5. Антикоррупционный мониторинг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Антикоррупционный мониторинг включает наблюдение, анализ, оценку и прогноз коррупционных правонарушений, коррупциогенных факторов и результатов антикоррупционной политики.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Антикоррупционный мониторинг осуществляется путем:</w:t>
      </w:r>
    </w:p>
    <w:p w:rsidR="003011DC" w:rsidRDefault="003011DC">
      <w:pPr>
        <w:pStyle w:val="ConsPlusNormal"/>
        <w:ind w:firstLine="540"/>
        <w:jc w:val="both"/>
      </w:pPr>
      <w:r>
        <w:t>1) анализа нормативных правовых актов Республики Алтай;</w:t>
      </w:r>
    </w:p>
    <w:p w:rsidR="003011DC" w:rsidRDefault="003011DC">
      <w:pPr>
        <w:pStyle w:val="ConsPlusNormal"/>
        <w:ind w:firstLine="540"/>
        <w:jc w:val="both"/>
      </w:pPr>
      <w: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3011DC" w:rsidRDefault="003011DC">
      <w:pPr>
        <w:pStyle w:val="ConsPlusNormal"/>
        <w:ind w:firstLine="540"/>
        <w:jc w:val="both"/>
      </w:pPr>
      <w:r>
        <w:t>3) изучения статистических данных;</w:t>
      </w:r>
    </w:p>
    <w:p w:rsidR="003011DC" w:rsidRDefault="003011DC">
      <w:pPr>
        <w:pStyle w:val="ConsPlusNormal"/>
        <w:ind w:firstLine="540"/>
        <w:jc w:val="both"/>
      </w:pPr>
      <w:r>
        <w:t>4) изучения материалов средств массовой информации;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5) анализа функционирования органов государственной власти Республики Алтай и органов местного самоуправления в Республике Алтай, государственных и муниципальных предприятий и учреждений Республики Алтай;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6) изучения материалов социологических опросов.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6. Антикоррупционные образование и пропаганда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Антикоррупционная пропаганда представляет собой регулярное освещение в средствах массовой информации, а также в публичных выступлениях представителей субъектов антикоррупционной политики вопросов о состоянии коррупции и реализации антикоррупционной политики в Республике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 Антикоррупционная экспертиза нормативных правовых актов Республики Алтай и их проектов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1. Субъекты антикоррупционной политики,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правоприменения.</w:t>
      </w:r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>2. Антикоррупционная экспертиза нормативных правовых актов Республики Алтай и их проектов представляет собой деятельность соответствующих специалистов (экспертов) по выявлению и описанию коррупциогенных факторов, содержащихся в указанных нормативных правовых актах и их проектах, разработке рекомендаций, направленных на устранение или ограничение действия этих факторов.</w:t>
      </w:r>
    </w:p>
    <w:p w:rsidR="003011DC" w:rsidRDefault="003011DC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 xml:space="preserve">3. Антикоррупционная экспертиза нормативных правовых актов Республики Алтай проводится при проведении мониторинга их правоприменения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Алтай от 4 октября 2012 года N 49-РЗ "О мониторинге правоприменения нормативных правовых актов в Республике Алтай".</w:t>
      </w:r>
    </w:p>
    <w:p w:rsidR="003011DC" w:rsidRDefault="003011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Алтай от 19.02.2013 N 5-РЗ)</w:t>
      </w:r>
    </w:p>
    <w:p w:rsidR="003011DC" w:rsidRDefault="003011DC">
      <w:pPr>
        <w:pStyle w:val="ConsPlusNormal"/>
        <w:ind w:firstLine="540"/>
        <w:jc w:val="both"/>
      </w:pPr>
      <w:r>
        <w:t>4. Решение о проведении антикоррупционной экспертизы муниципальных нормативных правовых актов в Республике Алтай принимается органами местного самоуправления в Республике Алтай по предложению субъектов права законодательной инициативы, по инициативе общественных и других негосударственных объединений или по собственной инициативе.</w:t>
      </w:r>
    </w:p>
    <w:p w:rsidR="003011DC" w:rsidRDefault="003011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>Порядок проведения антикоррупционной экспертизы муниципальных нормативных правовых актов в Республике Алтай и их проектов устанавливается органами местного самоуправления в Республике Алтай.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5.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Республики Алтай от 19.02.2013 N 5-РЗ.</w:t>
      </w:r>
    </w:p>
    <w:p w:rsidR="003011DC" w:rsidRDefault="003011DC">
      <w:pPr>
        <w:pStyle w:val="ConsPlusNormal"/>
        <w:ind w:firstLine="540"/>
        <w:jc w:val="both"/>
      </w:pPr>
      <w:r>
        <w:t>6. Проекты нормативных правовых актов Республики Алтай подлежат обязательной антикоррупционной экспертизе.</w:t>
      </w:r>
    </w:p>
    <w:p w:rsidR="003011DC" w:rsidRDefault="003011DC">
      <w:pPr>
        <w:pStyle w:val="ConsPlusNormal"/>
        <w:ind w:firstLine="540"/>
        <w:jc w:val="both"/>
      </w:pPr>
      <w:r>
        <w:t xml:space="preserve">Антикоррупционная экспертиза проектов законов, внесенных в Государственное Собрание - Эл Курултай Республики Алтай в порядке законодательной инициативы, и проектов постановлений Государственного Собрания - Эл Курултай Республики Алтай осуществляется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Государственным Собранием - Эл Курултай Республики Алтай.</w:t>
      </w:r>
    </w:p>
    <w:p w:rsidR="003011DC" w:rsidRDefault="003011DC">
      <w:pPr>
        <w:pStyle w:val="ConsPlusNormal"/>
        <w:ind w:firstLine="540"/>
        <w:jc w:val="both"/>
      </w:pPr>
      <w:r>
        <w:t xml:space="preserve">Антикоррупционная экспертиза проектов нормативных правовых актов Республики Алтай, разрабатываемых иными исполнительными органами государственной власти Республики Алтай с целью их внесения на рассмотрение Главы Республики Алтай, Председателя Правительства Республики Алтай или Правительства Республики Алтай, осуществляется в </w:t>
      </w:r>
      <w:hyperlink r:id="rId36" w:history="1">
        <w:r>
          <w:rPr>
            <w:color w:val="0000FF"/>
          </w:rPr>
          <w:t>порядке</w:t>
        </w:r>
      </w:hyperlink>
      <w:r>
        <w:t xml:space="preserve">, </w:t>
      </w:r>
      <w:r>
        <w:lastRenderedPageBreak/>
        <w:t>установленном Правительством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Антикоррупционная экспертиза проектов нормативных правовых актов иных исполнительных органов государственной власти Республики Алтай проводится в порядке, установленном соответствующими исполнительными органами государственной власти Республики Алтай.</w:t>
      </w:r>
    </w:p>
    <w:p w:rsidR="003011DC" w:rsidRDefault="003011DC">
      <w:pPr>
        <w:pStyle w:val="ConsPlusNormal"/>
        <w:jc w:val="both"/>
      </w:pPr>
      <w:r>
        <w:t xml:space="preserve">(часть 6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6.1. Антикоррупционная экспертиза нормативных правовых актов Республики Алтай и их проектов осуществляется согласно </w:t>
      </w:r>
      <w:hyperlink r:id="rId3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3011DC" w:rsidRDefault="003011DC">
      <w:pPr>
        <w:pStyle w:val="ConsPlusNormal"/>
        <w:jc w:val="both"/>
      </w:pPr>
      <w:r>
        <w:t xml:space="preserve">(часть 6.1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Республики Алтай от 25.12.2009 N 87-РЗ)</w:t>
      </w:r>
    </w:p>
    <w:p w:rsidR="003011DC" w:rsidRDefault="003011DC">
      <w:pPr>
        <w:pStyle w:val="ConsPlusNormal"/>
        <w:ind w:firstLine="540"/>
        <w:jc w:val="both"/>
      </w:pPr>
      <w:r>
        <w:t xml:space="preserve">6.2. Независимая антикоррупционная экспертиза нормативных правовых актов Республики Алтай и проектов нормативных правовых актов Республики Алтай осуществляется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011DC" w:rsidRDefault="003011DC">
      <w:pPr>
        <w:pStyle w:val="ConsPlusNormal"/>
        <w:ind w:firstLine="540"/>
        <w:jc w:val="both"/>
      </w:pPr>
      <w:r>
        <w:t>Заключения, составленные по итогам независимой экспертизы, прилагаются к проекту нормативного правового акта Республики Алтай, вносимого соответственно на рассмотрение Государственного Собрания - Эл Курултай Республики Алтай, Главы Республики Алтай, Председателя Правительства Республики Алтай, Правительства Республики Алтай.</w:t>
      </w:r>
    </w:p>
    <w:p w:rsidR="003011DC" w:rsidRDefault="003011DC">
      <w:pPr>
        <w:pStyle w:val="ConsPlusNormal"/>
        <w:jc w:val="both"/>
      </w:pPr>
      <w:r>
        <w:t xml:space="preserve">(часть 6.2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24.06.2010 N 29-РЗ)</w:t>
      </w:r>
    </w:p>
    <w:p w:rsidR="003011DC" w:rsidRDefault="003011DC">
      <w:pPr>
        <w:pStyle w:val="ConsPlusNormal"/>
        <w:ind w:firstLine="540"/>
        <w:jc w:val="both"/>
      </w:pPr>
      <w:r>
        <w:t xml:space="preserve">7. Материалы антикоррупционной экспертизы нормативных правовых актов Республики Алтай и их проектов </w:t>
      </w:r>
      <w:proofErr w:type="gramStart"/>
      <w:r>
        <w:t>носят рекомендательный характер и обязательны</w:t>
      </w:r>
      <w:proofErr w:type="gramEnd"/>
      <w:r>
        <w:t xml:space="preserve"> для рассмотрения органами, принимающими нормативные правовые акты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7.1. Представление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муниципального учреждения в Республике Алтай, руководителем государственного учреждения Республики Алтай, муниципального учреждения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2" w:history="1">
        <w:r>
          <w:rPr>
            <w:color w:val="0000FF"/>
          </w:rPr>
          <w:t>Законом</w:t>
        </w:r>
      </w:hyperlink>
      <w:r>
        <w:t xml:space="preserve"> Республики Алтай от 19.04.2013 N 20-РЗ)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Лицо, поступающее на должность руководителя государственного учреждения Республики Алтай (при поступлении на работу), и руководитель государственного учреждения Республики Алтай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hyperlink r:id="rId43" w:history="1">
        <w:r>
          <w:rPr>
            <w:color w:val="0000FF"/>
          </w:rPr>
          <w:t>порядке</w:t>
        </w:r>
      </w:hyperlink>
      <w:r>
        <w:t>, утверждаемом Правительством Республики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Алтай, и руководителями государственных учреждений Республики Алтай, осуществляется по решению учредителя или лица, которому такие полномочия предоставлены учредителем, в </w:t>
      </w:r>
      <w:hyperlink r:id="rId44" w:history="1">
        <w:r>
          <w:rPr>
            <w:color w:val="0000FF"/>
          </w:rPr>
          <w:t>порядке</w:t>
        </w:r>
      </w:hyperlink>
      <w:r>
        <w:t>, устанавливаемом нормативным правовым актом Правительства Республики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 Республике Алтай, и руководителями муниципальных учреждений в Республике Алтай, осуществляется по решению учредителя или лица, которому такие полномочия предоставлены учредителем, в порядке, устанавливаемом нормативным правовым актом соответствующего органа местного самоуправления в Республике Алтай.</w:t>
      </w:r>
      <w:proofErr w:type="gramEnd"/>
    </w:p>
    <w:p w:rsidR="003011DC" w:rsidRDefault="003011DC">
      <w:pPr>
        <w:pStyle w:val="ConsPlusNormal"/>
        <w:ind w:firstLine="540"/>
        <w:jc w:val="both"/>
      </w:pPr>
      <w:r>
        <w:t xml:space="preserve">4.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государственного учреждения Республики Алтай, размещаются в информационно-телекоммуникационной сети "Интернет" на официальном сайте соответствующего государственного органа Республики Алтай и предоставляются для опубликования республиканским средствам массовой информации в порядке, определяемом нормативным правовым актом Правительства Республики Алтай.</w:t>
      </w:r>
      <w:proofErr w:type="gramEnd"/>
    </w:p>
    <w:p w:rsidR="003011DC" w:rsidRDefault="003011DC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4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ind w:firstLine="540"/>
        <w:jc w:val="both"/>
      </w:pPr>
      <w:r>
        <w:t xml:space="preserve">5. </w:t>
      </w:r>
      <w:proofErr w:type="gramStart"/>
      <w:r>
        <w:t>Сведения о доходах, об имуществе и обязательствах имущественного характера, представляемые руководителем муниципального учреждения в Республике Алтай,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определяемом нормативным правовым актом соответствующего органа местного самоуправления в Республике Алтай.</w:t>
      </w:r>
      <w:proofErr w:type="gramEnd"/>
    </w:p>
    <w:p w:rsidR="003011DC" w:rsidRDefault="003011D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Статья 7.2. </w:t>
      </w:r>
      <w:proofErr w:type="gramStart"/>
      <w:r>
        <w:t>Контроль за</w:t>
      </w:r>
      <w:proofErr w:type="gramEnd"/>
      <w:r>
        <w:t xml:space="preserve"> соответствием расходов лиц, замещающих муниципальные должности в Республике Алтай, их доходам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7" w:history="1">
        <w:r>
          <w:rPr>
            <w:color w:val="0000FF"/>
          </w:rPr>
          <w:t>Законом</w:t>
        </w:r>
      </w:hyperlink>
      <w:r>
        <w:t xml:space="preserve"> Республики Алтай от 27.06.2013 N 45-РЗ)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bookmarkStart w:id="1" w:name="P117"/>
      <w:bookmarkEnd w:id="1"/>
      <w:r>
        <w:t xml:space="preserve">1. </w:t>
      </w:r>
      <w:proofErr w:type="gramStart"/>
      <w:r>
        <w:t>Лицо, замещающее муниципальную должность в Республике Алтай на постоянной основе,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  <w:proofErr w:type="gramEnd"/>
      <w:r>
        <w:t xml:space="preserve"> </w:t>
      </w:r>
      <w:proofErr w:type="gramStart"/>
      <w:r>
        <w:t>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proofErr w:type="gramEnd"/>
    </w:p>
    <w:p w:rsidR="003011DC" w:rsidRDefault="003011DC">
      <w:pPr>
        <w:pStyle w:val="ConsPlusNormal"/>
        <w:jc w:val="both"/>
      </w:pPr>
      <w:r>
        <w:t xml:space="preserve">(часть 1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указанные в </w:t>
      </w:r>
      <w:hyperlink w:anchor="P117" w:history="1">
        <w:r>
          <w:rPr>
            <w:color w:val="0000FF"/>
          </w:rPr>
          <w:t>части 1</w:t>
        </w:r>
      </w:hyperlink>
      <w:r>
        <w:t xml:space="preserve"> настоящей статьи, представляются в порядке, установленном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размещаются в информационно-телекоммуникационной сети "Интернет" на официальном сайте соответствующего органа местного самоуправления в Республике Алтай и предоставляются для опубликования республиканским или муниципальным средствам массовой информации в порядке, установленном</w:t>
      </w:r>
      <w:proofErr w:type="gramEnd"/>
      <w:r>
        <w:t xml:space="preserve"> для представления лицами, замещающими муниципальные должности в Республике Алтай на постоянной основе, сведений о доходах, об имуществе и обязательствах имущественного характера, с соблюдением законодательства Российской Федерации о государственной тайне </w:t>
      </w:r>
      <w:proofErr w:type="gramStart"/>
      <w:r>
        <w:t>и</w:t>
      </w:r>
      <w:proofErr w:type="gramEnd"/>
      <w:r>
        <w:t xml:space="preserve"> о защите персональных данных.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Решение об осуществлении контроля за расходами лица, замещающего муниципальную должность в Республике Алтай на постоянной основе, а также за расходами его супруги (супруга) и несовершеннолетних детей принимает Глава Республики Алтай, Председатель Правительства Республики Алтай, либо в </w:t>
      </w:r>
      <w:hyperlink r:id="rId50" w:history="1">
        <w:r>
          <w:rPr>
            <w:color w:val="0000FF"/>
          </w:rPr>
          <w:t>порядке</w:t>
        </w:r>
      </w:hyperlink>
      <w:r>
        <w:t xml:space="preserve">, установленном Главой Республики Алтай, Председателем Правительства Республики Алтай уполномоченное им должностное лицо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 декабря 2012 года N</w:t>
      </w:r>
      <w:proofErr w:type="gramEnd"/>
      <w:r>
        <w:t xml:space="preserve">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иными нормативными правовыми актами Российской Федерации.</w:t>
      </w:r>
    </w:p>
    <w:p w:rsidR="003011DC" w:rsidRDefault="003011D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 в Республике Алтай на постоянной основе, а также за расходами их супруг (супругов) и несовершеннолетних детей осуществляет Правительство Республики Алтай.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7.3. Запреты, ограничения и обязанности, связанные с замещением муниципальных должностей в Республике Алтай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течение срока своих полномочий лица, замещающие муниципальные должности в Республике Алтай на постоянной основе, обязаны соблюдать установленные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</w:t>
      </w:r>
      <w:proofErr w:type="gramEnd"/>
      <w:r>
        <w:t xml:space="preserve"> пределами территории Российской Федерации, владеть и (или) пользоваться иностранными финансовыми инструментами", другими федеральными законами и законами Республики Алтай ограничения, запреты и обязанности, связанные с замещением соответствующих муниципальных должностей Республики Алтай на постоянной основе.</w:t>
      </w:r>
    </w:p>
    <w:p w:rsidR="003011DC" w:rsidRDefault="003011DC">
      <w:pPr>
        <w:pStyle w:val="ConsPlusNormal"/>
        <w:ind w:firstLine="540"/>
        <w:jc w:val="both"/>
      </w:pPr>
      <w:r>
        <w:t>2. Для лиц, замещающих муниципальные должности в Республике Алтай на постоянной основе, устанавливаются следующие дополнительные ограничения.</w:t>
      </w:r>
    </w:p>
    <w:p w:rsidR="003011DC" w:rsidRDefault="003011DC">
      <w:pPr>
        <w:pStyle w:val="ConsPlusNormal"/>
        <w:ind w:firstLine="540"/>
        <w:jc w:val="both"/>
      </w:pPr>
      <w:r>
        <w:t>Лицо не может замещать муниципальную должность в Республике Алтай на постоянной основе в случае:</w:t>
      </w:r>
    </w:p>
    <w:p w:rsidR="003011DC" w:rsidRDefault="003011DC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3011DC" w:rsidRDefault="003011DC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 по муниципальной должности в Республике Алтай на постоянной основе,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3011DC" w:rsidRDefault="003011DC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муниципальной должности в Республике Алтай на постоянной основе, на замещение которой претендует гражданин, связано с использованием таких сведений;</w:t>
      </w:r>
    </w:p>
    <w:p w:rsidR="003011DC" w:rsidRDefault="003011DC">
      <w:pPr>
        <w:pStyle w:val="ConsPlusNormal"/>
        <w:ind w:firstLine="540"/>
        <w:jc w:val="both"/>
      </w:pPr>
      <w:r>
        <w:t>4) наличия заболевания, препятствующего замещению муниципальной должности в Республике Алтай на постоянной основе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федеральным законодательством;</w:t>
      </w:r>
    </w:p>
    <w:p w:rsidR="003011DC" w:rsidRDefault="003011DC">
      <w:pPr>
        <w:pStyle w:val="ConsPlusNormal"/>
        <w:ind w:firstLine="540"/>
        <w:jc w:val="both"/>
      </w:pPr>
      <w:r>
        <w:t>5) выхода из гражданства Российской Федерации или приобретения гражданства другого государства;</w:t>
      </w:r>
    </w:p>
    <w:p w:rsidR="003011DC" w:rsidRDefault="003011DC">
      <w:pPr>
        <w:pStyle w:val="ConsPlusNormal"/>
        <w:ind w:firstLine="540"/>
        <w:jc w:val="both"/>
      </w:pPr>
      <w:r>
        <w:t>6)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3011DC" w:rsidRDefault="003011DC">
      <w:pPr>
        <w:pStyle w:val="ConsPlusNormal"/>
        <w:ind w:firstLine="540"/>
        <w:jc w:val="both"/>
      </w:pPr>
      <w:r>
        <w:t>7) представления подложных документов или заведомо ложных сведений при замещении государственной должности;</w:t>
      </w:r>
    </w:p>
    <w:p w:rsidR="003011DC" w:rsidRDefault="003011DC">
      <w:pPr>
        <w:pStyle w:val="ConsPlusNormal"/>
        <w:ind w:firstLine="540"/>
        <w:jc w:val="both"/>
      </w:pPr>
      <w:r>
        <w:t>8) непредставления установленных настоящим Законом сведений или представления заведомо недостоверных и неполных сведений о доходах, расходах, об имуществе и обязательствах имущественного характера.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7.4. Увольнение (освобождение от должности) лиц, замещающих муниципальные должности в Республике Алтай, в связи с утратой доверия</w:t>
      </w:r>
    </w:p>
    <w:p w:rsidR="003011DC" w:rsidRDefault="003011D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Республики Алтай от 23.09.2015 N 46-РЗ)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Лицо, замещающее муниципальную должность в Республике Алтай на постоянной основе, подлежит увольнению (освобождению от должности) в связи с утратой доверия в случаях,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если иное не установлено федеральным законодательством.</w:t>
      </w:r>
    </w:p>
    <w:p w:rsidR="003011DC" w:rsidRDefault="003011DC">
      <w:pPr>
        <w:pStyle w:val="ConsPlusNormal"/>
        <w:ind w:firstLine="540"/>
        <w:jc w:val="both"/>
      </w:pPr>
      <w:r>
        <w:t>2. Решение об увольнении (освобождении от должности) в связи с утратой доверия принимается в отношении лиц, замещающих муниципальные должности в Республике Алтай на постоянной основе, в порядке, определяемом федеральным законодательством и муниципальными правовыми актами.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8. Комиссия по противодействию коррупции в Республике Алтай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 xml:space="preserve">1. В Республике Алтай создается постоянно действующий межведомственный </w:t>
      </w:r>
      <w:r>
        <w:lastRenderedPageBreak/>
        <w:t>совещательный орган - Комиссия по противодействию коррупции в Республике Алтай (далее - Комиссия).</w:t>
      </w:r>
    </w:p>
    <w:p w:rsidR="003011DC" w:rsidRDefault="003011DC">
      <w:pPr>
        <w:pStyle w:val="ConsPlusNormal"/>
        <w:ind w:firstLine="540"/>
        <w:jc w:val="both"/>
      </w:pPr>
      <w:r>
        <w:t>В состав Комиссии входят представители исполнительных органов государственной власти Республики Алтай, Государственного Собрания - Эл Курултай Республики Алтай, Контрольно-счетной палаты Республики Алтай, Общественной палаты Республики Алтай. В состав Комиссии по согласованию могут быть включены представители территориальных органов федеральных органов исполнительной власти, органов местного самоуправления в Республике Алтай, общественных объединений, научных, образовательных организаций и иных организаций и лиц, специализирующихся на изучении проблем коррупции.</w:t>
      </w:r>
    </w:p>
    <w:p w:rsidR="003011DC" w:rsidRDefault="003011D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Алтай от 30.10.2014 N 67-РЗ)</w:t>
      </w:r>
    </w:p>
    <w:p w:rsidR="003011DC" w:rsidRDefault="003011DC">
      <w:pPr>
        <w:pStyle w:val="ConsPlusNormal"/>
        <w:ind w:firstLine="540"/>
        <w:jc w:val="both"/>
      </w:pPr>
      <w:r>
        <w:t>2. Положение о Комиссии и ее персональный состав утверждается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3. Организационно-техническое обеспечение деятельности Комиссии осуществляет исполнительный орган государственной власти Республики Алтай, определяемый Главой Республики Алтай, Председателем Правительства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4. Комиссия ежегодно представляет Главе Республики Алтай, Председателю Правительства Республики Алтай и Государственному Собранию - Эл Курултай Республики Алтай информацию о состоянии антикоррупционной политики в Республике Алтай, которая подлежит обязательному опубликованию в средствах массовой информации Республики Алтай.</w:t>
      </w:r>
    </w:p>
    <w:p w:rsidR="003011DC" w:rsidRDefault="003011DC">
      <w:pPr>
        <w:pStyle w:val="ConsPlusNormal"/>
        <w:ind w:firstLine="540"/>
        <w:jc w:val="both"/>
      </w:pPr>
      <w:r>
        <w:t>5. Субъекты антикоррупционной политики могут создавать иные совещательные и экспертные органы.</w:t>
      </w:r>
    </w:p>
    <w:p w:rsidR="003011DC" w:rsidRDefault="003011DC">
      <w:pPr>
        <w:pStyle w:val="ConsPlusNormal"/>
        <w:ind w:firstLine="540"/>
        <w:jc w:val="both"/>
      </w:pPr>
      <w:r>
        <w:t>Полномочия, порядок формирования и деятельности совещательных и экспертных органов, их персональный состав утверждаются соответствующими субъектами антикоррупционной политики, при которых они создаются.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3011DC" w:rsidRDefault="003011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011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</w:pPr>
            <w:r>
              <w:t>Председатель</w:t>
            </w:r>
          </w:p>
          <w:p w:rsidR="003011DC" w:rsidRDefault="003011DC">
            <w:pPr>
              <w:pStyle w:val="ConsPlusNormal"/>
            </w:pPr>
            <w:r>
              <w:t>Государственного Собрания -</w:t>
            </w:r>
          </w:p>
          <w:p w:rsidR="003011DC" w:rsidRDefault="003011DC">
            <w:pPr>
              <w:pStyle w:val="ConsPlusNormal"/>
            </w:pPr>
            <w:r>
              <w:t>Эл Курултай Республики Алтай</w:t>
            </w:r>
          </w:p>
          <w:p w:rsidR="003011DC" w:rsidRDefault="003011DC">
            <w:pPr>
              <w:pStyle w:val="ConsPlusNormal"/>
            </w:pPr>
            <w:r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011DC" w:rsidRDefault="003011DC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011DC" w:rsidRDefault="003011DC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011DC" w:rsidRDefault="003011DC">
            <w:pPr>
              <w:pStyle w:val="ConsPlusNormal"/>
              <w:jc w:val="right"/>
            </w:pPr>
            <w:r>
              <w:t>Республики Алтай</w:t>
            </w:r>
          </w:p>
          <w:p w:rsidR="003011DC" w:rsidRDefault="003011DC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3011DC" w:rsidRDefault="003011DC">
      <w:pPr>
        <w:pStyle w:val="ConsPlusNormal"/>
        <w:jc w:val="right"/>
      </w:pPr>
      <w:r>
        <w:t>г. Горно-Алтайск</w:t>
      </w:r>
    </w:p>
    <w:p w:rsidR="003011DC" w:rsidRDefault="003011DC">
      <w:pPr>
        <w:pStyle w:val="ConsPlusNormal"/>
        <w:jc w:val="right"/>
      </w:pPr>
      <w:r>
        <w:t>5 марта 2009 года</w:t>
      </w:r>
    </w:p>
    <w:p w:rsidR="003011DC" w:rsidRDefault="003011DC">
      <w:pPr>
        <w:pStyle w:val="ConsPlusNormal"/>
        <w:jc w:val="right"/>
      </w:pPr>
      <w:r>
        <w:t>N 1-РЗ</w:t>
      </w: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jc w:val="both"/>
      </w:pPr>
    </w:p>
    <w:p w:rsidR="003011DC" w:rsidRDefault="003011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C9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011DC"/>
    <w:rsid w:val="0018722B"/>
    <w:rsid w:val="003011DC"/>
    <w:rsid w:val="00593BC8"/>
    <w:rsid w:val="00C0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1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41B466B3F58F85FCC0B52DC8CC98898A42B55DCAC501D5061DB4393CB5A2BEDA6289EEF1B184B4eDVBJ" TargetMode="External"/><Relationship Id="rId18" Type="http://schemas.openxmlformats.org/officeDocument/2006/relationships/hyperlink" Target="consultantplus://offline/ref=2241B466B3F58F85FCC0AB20DEA0CF858D41E256C9C208865242EF646BBCA8E99D2DD0ACB5BC85B5D20725e9V3J" TargetMode="External"/><Relationship Id="rId26" Type="http://schemas.openxmlformats.org/officeDocument/2006/relationships/hyperlink" Target="consultantplus://offline/ref=2241B466B3F58F85FCC0AB20DEA0CF858D41E256C9C208865242EF646BBCA8E99D2DD0ACB5BC85B5D20726e9V2J" TargetMode="External"/><Relationship Id="rId39" Type="http://schemas.openxmlformats.org/officeDocument/2006/relationships/hyperlink" Target="consultantplus://offline/ref=2241B466B3F58F85FCC0AB20DEA0CF858D41E256C9C30E835D42EF646BBCA8E99D2DD0ACB5BC85B5D20725e9V4J" TargetMode="External"/><Relationship Id="rId21" Type="http://schemas.openxmlformats.org/officeDocument/2006/relationships/hyperlink" Target="consultantplus://offline/ref=2241B466B3F58F85FCC0AB20DEA0CF858D41E256C9C208865242EF646BBCA8E99D2DD0ACB5BC85B5D20726e9V6J" TargetMode="External"/><Relationship Id="rId34" Type="http://schemas.openxmlformats.org/officeDocument/2006/relationships/hyperlink" Target="consultantplus://offline/ref=2241B466B3F58F85FCC0AB20DEA0CF858D41E256C9C50E855342EF646BBCA8E99D2DD0ACB5BC85B5D20725e9VCJ" TargetMode="External"/><Relationship Id="rId42" Type="http://schemas.openxmlformats.org/officeDocument/2006/relationships/hyperlink" Target="consultantplus://offline/ref=2241B466B3F58F85FCC0AB20DEA0CF858D41E256C9C502855E42EF646BBCA8E99D2DD0ACB5BC85B5D20725e9V4J" TargetMode="External"/><Relationship Id="rId47" Type="http://schemas.openxmlformats.org/officeDocument/2006/relationships/hyperlink" Target="consultantplus://offline/ref=2241B466B3F58F85FCC0AB20DEA0CF858D41E256C9C408875242EF646BBCA8E99D2DD0ACB5BC85B5D20720e9VDJ" TargetMode="External"/><Relationship Id="rId50" Type="http://schemas.openxmlformats.org/officeDocument/2006/relationships/hyperlink" Target="consultantplus://offline/ref=2241B466B3F58F85FCC0AB20DEA0CF858D41E256CAC00D825E42EF646BBCA8E99D2DD0ACB5BC85B5D20727e9V6J" TargetMode="External"/><Relationship Id="rId55" Type="http://schemas.openxmlformats.org/officeDocument/2006/relationships/hyperlink" Target="consultantplus://offline/ref=2241B466B3F58F85FCC0B52DC8CC98898A42B55EC1C201D5061DB4393CeBV5J" TargetMode="External"/><Relationship Id="rId7" Type="http://schemas.openxmlformats.org/officeDocument/2006/relationships/hyperlink" Target="consultantplus://offline/ref=2241B466B3F58F85FCC0AB20DEA0CF858D41E256C9C50E855342EF646BBCA8E99D2DD0ACB5BC85B5D20725e9V1J" TargetMode="External"/><Relationship Id="rId12" Type="http://schemas.openxmlformats.org/officeDocument/2006/relationships/hyperlink" Target="consultantplus://offline/ref=2241B466B3F58F85FCC0AB20DEA0CF858D41E256CAC00C8A5D42EF646BBCA8E99D2DD0ACB5BC85B5D20627e9V6J" TargetMode="External"/><Relationship Id="rId17" Type="http://schemas.openxmlformats.org/officeDocument/2006/relationships/hyperlink" Target="consultantplus://offline/ref=2241B466B3F58F85FCC0AB20DEA0CF858D41E256C9C208865242EF646BBCA8E99D2DD0ACB5BC85B5D20725e9V1J" TargetMode="External"/><Relationship Id="rId25" Type="http://schemas.openxmlformats.org/officeDocument/2006/relationships/hyperlink" Target="consultantplus://offline/ref=2241B466B3F58F85FCC0AB20DEA0CF858D41E256CAC20A875E42EF646BBCA8E99D2DD0ACB5BC85B5D20727e9V1J" TargetMode="External"/><Relationship Id="rId33" Type="http://schemas.openxmlformats.org/officeDocument/2006/relationships/hyperlink" Target="consultantplus://offline/ref=2241B466B3F58F85FCC0AB20DEA0CF858D41E256C9C208865242EF646BBCA8E99D2DD0ACB5BC85B5D20727e9V2J" TargetMode="External"/><Relationship Id="rId38" Type="http://schemas.openxmlformats.org/officeDocument/2006/relationships/hyperlink" Target="consultantplus://offline/ref=2241B466B3F58F85FCC0B52DC8CC98898A42BF5FCFC701D5061DB4393CB5A2BEDA6289EEF1B184B7eDV5J" TargetMode="External"/><Relationship Id="rId46" Type="http://schemas.openxmlformats.org/officeDocument/2006/relationships/hyperlink" Target="consultantplus://offline/ref=2241B466B3F58F85FCC0AB20DEA0CF858D41E256C9C408875242EF646BBCA8E99D2DD0ACB5BC85B5D20720e9V2J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41B466B3F58F85FCC0AB20DEA0CF858D41E256C9C208865242EF646BBCA8E99D2DD0ACB5BC85B5D20725e9V7J" TargetMode="External"/><Relationship Id="rId20" Type="http://schemas.openxmlformats.org/officeDocument/2006/relationships/hyperlink" Target="consultantplus://offline/ref=2241B466B3F58F85FCC0AB20DEA0CF858D41E256C9C208865242EF646BBCA8E99D2DD0ACB5BC85B5D20726e9V5J" TargetMode="External"/><Relationship Id="rId29" Type="http://schemas.openxmlformats.org/officeDocument/2006/relationships/hyperlink" Target="consultantplus://offline/ref=2241B466B3F58F85FCC0AB20DEA0CF858D41E256C9C50E855342EF646BBCA8E99D2DD0ACB5BC85B5D20725e9V2J" TargetMode="External"/><Relationship Id="rId41" Type="http://schemas.openxmlformats.org/officeDocument/2006/relationships/hyperlink" Target="consultantplus://offline/ref=2241B466B3F58F85FCC0AB20DEA0CF858D41E256C9C208865242EF646BBCA8E99D2DD0ACB5BC85B5D20720e9V1J" TargetMode="External"/><Relationship Id="rId54" Type="http://schemas.openxmlformats.org/officeDocument/2006/relationships/hyperlink" Target="consultantplus://offline/ref=2241B466B3F58F85FCC0B52DC8CC98898A42B55DCAC501D5061DB4393CeBV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B466B3F58F85FCC0AB20DEA0CF858D41E256C9C208865242EF646BBCA8E99D2DD0ACB5BC85B5D20724e9VDJ" TargetMode="External"/><Relationship Id="rId11" Type="http://schemas.openxmlformats.org/officeDocument/2006/relationships/hyperlink" Target="consultantplus://offline/ref=2241B466B3F58F85FCC0AB20DEA0CF858D41E256CAC20A875E42EF646BBCA8E99D2DD0ACB5BC85B5D20727e9V1J" TargetMode="External"/><Relationship Id="rId24" Type="http://schemas.openxmlformats.org/officeDocument/2006/relationships/hyperlink" Target="consultantplus://offline/ref=2241B466B3F58F85FCC0AB20DEA0CF858D41E256C9C502855E42EF646BBCA8E99D2DD0ACB5BC85B5D20724e9VCJ" TargetMode="External"/><Relationship Id="rId32" Type="http://schemas.openxmlformats.org/officeDocument/2006/relationships/hyperlink" Target="consultantplus://offline/ref=2241B466B3F58F85FCC0AB20DEA0CF858D41E256C9C208865242EF646BBCA8E99D2DD0ACB5BC85B5D20727e9V3J" TargetMode="External"/><Relationship Id="rId37" Type="http://schemas.openxmlformats.org/officeDocument/2006/relationships/hyperlink" Target="consultantplus://offline/ref=2241B466B3F58F85FCC0AB20DEA0CF858D41E256C9C208865242EF646BBCA8E99D2DD0ACB5BC85B5D20727e9VCJ" TargetMode="External"/><Relationship Id="rId40" Type="http://schemas.openxmlformats.org/officeDocument/2006/relationships/hyperlink" Target="consultantplus://offline/ref=2241B466B3F58F85FCC0B52DC8CC98898A42BF5FCFC701D5061DB4393CB5A2BEDA6289EEF1B184B4eDV1J" TargetMode="External"/><Relationship Id="rId45" Type="http://schemas.openxmlformats.org/officeDocument/2006/relationships/hyperlink" Target="consultantplus://offline/ref=2241B466B3F58F85FCC0AB20DEA0CF858D41E256C9C408875242EF646BBCA8E99D2DD0ACB5BC85B5D20720e9V0J" TargetMode="External"/><Relationship Id="rId53" Type="http://schemas.openxmlformats.org/officeDocument/2006/relationships/hyperlink" Target="consultantplus://offline/ref=2241B466B3F58F85FCC0AB20DEA0CF858D41E256CAC00C8A5D42EF646BBCA8E99D2DD0ACB5BC85B5D20627e9VCJ" TargetMode="External"/><Relationship Id="rId58" Type="http://schemas.openxmlformats.org/officeDocument/2006/relationships/hyperlink" Target="consultantplus://offline/ref=2241B466B3F58F85FCC0AB20DEA0CF858D41E256CAC708865E42EF646BBCA8E99D2DD0ACB5BC85B5D20723e9VCJ" TargetMode="External"/><Relationship Id="rId5" Type="http://schemas.openxmlformats.org/officeDocument/2006/relationships/hyperlink" Target="consultantplus://offline/ref=2241B466B3F58F85FCC0AB20DEA0CF858D41E256C9C30E835D42EF646BBCA8E99D2DD0ACB5BC85B5D20724e9VDJ" TargetMode="External"/><Relationship Id="rId15" Type="http://schemas.openxmlformats.org/officeDocument/2006/relationships/hyperlink" Target="consultantplus://offline/ref=2241B466B3F58F85FCC0AB20DEA0CF858D41E256C9C208865242EF646BBCA8E99D2DD0ACB5BC85B5D20725e9V5J" TargetMode="External"/><Relationship Id="rId23" Type="http://schemas.openxmlformats.org/officeDocument/2006/relationships/hyperlink" Target="consultantplus://offline/ref=2241B466B3F58F85FCC0AB20DEA0CF858D41E256CAC00D835D42EF646BBCA8E99D2DD0ACB5BC85B5D20726e9V6J" TargetMode="External"/><Relationship Id="rId28" Type="http://schemas.openxmlformats.org/officeDocument/2006/relationships/hyperlink" Target="consultantplus://offline/ref=2241B466B3F58F85FCC0AB20DEA0CF858D41E256C9C50E855342EF646BBCA8E99D2DD0ACB5BC85B5D20725e9V0J" TargetMode="External"/><Relationship Id="rId36" Type="http://schemas.openxmlformats.org/officeDocument/2006/relationships/hyperlink" Target="consultantplus://offline/ref=2241B466B3F58F85FCC0AB20DEA0CF858D41E256C9C503825B42EF646BBCA8E99D2DD0ACB5BC85B5D20725e9V1J" TargetMode="External"/><Relationship Id="rId49" Type="http://schemas.openxmlformats.org/officeDocument/2006/relationships/hyperlink" Target="consultantplus://offline/ref=2241B466B3F58F85FCC0AB20DEA0CF858D41E256CAC00C8A5D42EF646BBCA8E99D2DD0ACB5BC85B5D20627e9V2J" TargetMode="External"/><Relationship Id="rId57" Type="http://schemas.openxmlformats.org/officeDocument/2006/relationships/hyperlink" Target="consultantplus://offline/ref=2241B466B3F58F85FCC0B52DC8CC98898A42B55DCAC501D5061DB4393CeBV5J" TargetMode="External"/><Relationship Id="rId10" Type="http://schemas.openxmlformats.org/officeDocument/2006/relationships/hyperlink" Target="consultantplus://offline/ref=2241B466B3F58F85FCC0AB20DEA0CF858D41E256CAC708865E42EF646BBCA8E99D2DD0ACB5BC85B5D20723e9VCJ" TargetMode="External"/><Relationship Id="rId19" Type="http://schemas.openxmlformats.org/officeDocument/2006/relationships/hyperlink" Target="consultantplus://offline/ref=2241B466B3F58F85FCC0AB20DEA0CF858D41E256C9C208865242EF646BBCA8E99D2DD0ACB5BC85B5D20725e9VDJ" TargetMode="External"/><Relationship Id="rId31" Type="http://schemas.openxmlformats.org/officeDocument/2006/relationships/hyperlink" Target="consultantplus://offline/ref=2241B466B3F58F85FCC0AB20DEA0CF858D41E256C9C50E855342EF646BBCA8E99D2DD0ACB5BC85B5D20725e9VDJ" TargetMode="External"/><Relationship Id="rId44" Type="http://schemas.openxmlformats.org/officeDocument/2006/relationships/hyperlink" Target="consultantplus://offline/ref=2241B466B3F58F85FCC0AB20DEA0CF858D41E256CAC108875242EF646BBCA8E99D2DD0ACB5BC85B5D20427e9V3J" TargetMode="External"/><Relationship Id="rId52" Type="http://schemas.openxmlformats.org/officeDocument/2006/relationships/hyperlink" Target="consultantplus://offline/ref=2241B466B3F58F85FCC0AB20DEA0CF858D41E256CAC00C8A5D42EF646BBCA8E99D2DD0ACB5BC85B5D20627e9VDJ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41B466B3F58F85FCC0AB20DEA0CF858D41E256C9C408875242EF646BBCA8E99D2DD0ACB5BC85B5D20720e9V1J" TargetMode="External"/><Relationship Id="rId14" Type="http://schemas.openxmlformats.org/officeDocument/2006/relationships/hyperlink" Target="consultantplus://offline/ref=2241B466B3F58F85FCC0B52DC8CC98898A4FBF5FC0C401D5061DB4393CeBV5J" TargetMode="External"/><Relationship Id="rId22" Type="http://schemas.openxmlformats.org/officeDocument/2006/relationships/hyperlink" Target="consultantplus://offline/ref=2241B466B3F58F85FCC0AB20DEA0CF858D41E256C9C208865242EF646BBCA8E99D2DD0ACB5BC85B5D20726e9V0J" TargetMode="External"/><Relationship Id="rId27" Type="http://schemas.openxmlformats.org/officeDocument/2006/relationships/hyperlink" Target="consultantplus://offline/ref=2241B466B3F58F85FCC0AB20DEA0CF858D41E256C9C208865242EF646BBCA8E99D2DD0ACB5BC85B5D20726e9VDJ" TargetMode="External"/><Relationship Id="rId30" Type="http://schemas.openxmlformats.org/officeDocument/2006/relationships/hyperlink" Target="consultantplus://offline/ref=2241B466B3F58F85FCC0AB20DEA0CF858D41E256C9C60D865942EF646BBCA8E9e9VDJ" TargetMode="External"/><Relationship Id="rId35" Type="http://schemas.openxmlformats.org/officeDocument/2006/relationships/hyperlink" Target="consultantplus://offline/ref=2241B466B3F58F85FCC0AB20DEA0CF858D41E256C9C10B805B42EF646BBCA8E99D2DD0ACB5BC85B5D20725e9V5J" TargetMode="External"/><Relationship Id="rId43" Type="http://schemas.openxmlformats.org/officeDocument/2006/relationships/hyperlink" Target="consultantplus://offline/ref=2241B466B3F58F85FCC0AB20DEA0CF858D41E256CAC108875242EF646BBCA8E99D2DD0ACB5BC85B5D20725e9V7J" TargetMode="External"/><Relationship Id="rId48" Type="http://schemas.openxmlformats.org/officeDocument/2006/relationships/hyperlink" Target="consultantplus://offline/ref=2241B466B3F58F85FCC0AB20DEA0CF858D41E256CAC00C8A5D42EF646BBCA8E99D2DD0ACB5BC85B5D20627e9V0J" TargetMode="External"/><Relationship Id="rId56" Type="http://schemas.openxmlformats.org/officeDocument/2006/relationships/hyperlink" Target="consultantplus://offline/ref=2241B466B3F58F85FCC0AB20DEA0CF858D41E256CAC00C8A5D42EF646BBCA8E99D2DD0ACB5BC85B5D20621e9V7J" TargetMode="External"/><Relationship Id="rId8" Type="http://schemas.openxmlformats.org/officeDocument/2006/relationships/hyperlink" Target="consultantplus://offline/ref=2241B466B3F58F85FCC0AB20DEA0CF858D41E256C9C502855E42EF646BBCA8E99D2DD0ACB5BC85B5D20724e9VDJ" TargetMode="External"/><Relationship Id="rId51" Type="http://schemas.openxmlformats.org/officeDocument/2006/relationships/hyperlink" Target="consultantplus://offline/ref=2241B466B3F58F85FCC0B52DC8CC98898A42B458CFC701D5061DB4393CeBV5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4368</Words>
  <Characters>24904</Characters>
  <Application>Microsoft Office Word</Application>
  <DocSecurity>0</DocSecurity>
  <Lines>207</Lines>
  <Paragraphs>58</Paragraphs>
  <ScaleCrop>false</ScaleCrop>
  <Company>Hewlett-Packard Company</Company>
  <LinksUpToDate>false</LinksUpToDate>
  <CharactersWithSpaces>29214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2015-12-16T09:21:00Z</dcterms:created>
  <dcterms:modified xsi:type="dcterms:W3CDTF">2015-12-16T09:21:00Z</dcterms:modified>
</cp:coreProperties>
</file>